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A0" w:rsidRDefault="00EC16A0" w:rsidP="00B05579">
      <w:pPr>
        <w:tabs>
          <w:tab w:val="left" w:pos="0"/>
        </w:tabs>
        <w:jc w:val="center"/>
        <w:rPr>
          <w:b/>
          <w:snapToGrid w:val="0"/>
          <w:u w:val="single"/>
        </w:rPr>
      </w:pPr>
      <w:bookmarkStart w:id="0" w:name="_GoBack"/>
      <w:bookmarkEnd w:id="0"/>
    </w:p>
    <w:p w:rsidR="00EC16A0" w:rsidRDefault="00EC16A0" w:rsidP="00B05579">
      <w:pPr>
        <w:tabs>
          <w:tab w:val="left" w:pos="0"/>
        </w:tabs>
        <w:jc w:val="center"/>
        <w:rPr>
          <w:b/>
          <w:snapToGrid w:val="0"/>
          <w:u w:val="single"/>
        </w:rPr>
      </w:pPr>
    </w:p>
    <w:p w:rsidR="00B05579" w:rsidRDefault="00B05579" w:rsidP="00B05579">
      <w:pPr>
        <w:tabs>
          <w:tab w:val="left" w:pos="0"/>
        </w:tabs>
        <w:jc w:val="center"/>
        <w:rPr>
          <w:b/>
          <w:snapToGrid w:val="0"/>
          <w:u w:val="single"/>
        </w:rPr>
      </w:pPr>
      <w:r>
        <w:rPr>
          <w:b/>
          <w:snapToGrid w:val="0"/>
          <w:u w:val="single"/>
        </w:rPr>
        <w:t xml:space="preserve">LEI Nº </w:t>
      </w:r>
      <w:r w:rsidR="00FE76F1">
        <w:rPr>
          <w:b/>
          <w:snapToGrid w:val="0"/>
          <w:u w:val="single"/>
        </w:rPr>
        <w:t>383</w:t>
      </w:r>
      <w:r>
        <w:rPr>
          <w:b/>
          <w:snapToGrid w:val="0"/>
          <w:u w:val="single"/>
        </w:rPr>
        <w:t xml:space="preserve">, DE </w:t>
      </w:r>
      <w:r w:rsidR="00EC16A0">
        <w:rPr>
          <w:b/>
          <w:snapToGrid w:val="0"/>
          <w:u w:val="single"/>
        </w:rPr>
        <w:t>2</w:t>
      </w:r>
      <w:r w:rsidR="00FE76F1">
        <w:rPr>
          <w:b/>
          <w:snapToGrid w:val="0"/>
          <w:u w:val="single"/>
        </w:rPr>
        <w:t>9</w:t>
      </w:r>
      <w:r>
        <w:rPr>
          <w:b/>
          <w:snapToGrid w:val="0"/>
          <w:u w:val="single"/>
        </w:rPr>
        <w:t xml:space="preserve"> DE MARÇO DE </w:t>
      </w:r>
      <w:proofErr w:type="gramStart"/>
      <w:r>
        <w:rPr>
          <w:b/>
          <w:snapToGrid w:val="0"/>
          <w:u w:val="single"/>
        </w:rPr>
        <w:t>2017</w:t>
      </w:r>
      <w:proofErr w:type="gramEnd"/>
    </w:p>
    <w:p w:rsidR="00B05579" w:rsidRDefault="00B05579" w:rsidP="00B05579">
      <w:pPr>
        <w:tabs>
          <w:tab w:val="left" w:pos="0"/>
        </w:tabs>
        <w:ind w:firstLine="1134"/>
        <w:jc w:val="both"/>
        <w:rPr>
          <w:snapToGrid w:val="0"/>
        </w:rPr>
      </w:pPr>
      <w:r>
        <w:rPr>
          <w:snapToGrid w:val="0"/>
        </w:rPr>
        <w:t>  </w:t>
      </w:r>
    </w:p>
    <w:p w:rsidR="00B05579" w:rsidRPr="008F1298" w:rsidRDefault="00B05579" w:rsidP="00B05579">
      <w:pPr>
        <w:spacing w:line="276" w:lineRule="auto"/>
        <w:ind w:left="3402"/>
        <w:jc w:val="both"/>
      </w:pPr>
      <w:r w:rsidRPr="008F1298">
        <w:t xml:space="preserve">Ratifica-se </w:t>
      </w:r>
      <w:r>
        <w:t>r</w:t>
      </w:r>
      <w:r w:rsidRPr="008F1298">
        <w:t xml:space="preserve">evisão </w:t>
      </w:r>
      <w:r>
        <w:t>s</w:t>
      </w:r>
      <w:r w:rsidRPr="008F1298">
        <w:t xml:space="preserve">alarial </w:t>
      </w:r>
      <w:r>
        <w:t>g</w:t>
      </w:r>
      <w:r w:rsidRPr="008F1298">
        <w:t xml:space="preserve">eral </w:t>
      </w:r>
      <w:r>
        <w:t>a</w:t>
      </w:r>
      <w:r w:rsidRPr="008F1298">
        <w:t xml:space="preserve">nual para o </w:t>
      </w:r>
      <w:r>
        <w:t>e</w:t>
      </w:r>
      <w:r w:rsidRPr="008F1298">
        <w:t>xercício de 2017</w:t>
      </w:r>
      <w:r>
        <w:t>,</w:t>
      </w:r>
      <w:r w:rsidRPr="008F1298">
        <w:t xml:space="preserve"> do C</w:t>
      </w:r>
      <w:r>
        <w:t xml:space="preserve">onsórcio Público dos Municípios do </w:t>
      </w:r>
      <w:proofErr w:type="spellStart"/>
      <w:r>
        <w:t>Procaxias</w:t>
      </w:r>
      <w:proofErr w:type="spellEnd"/>
      <w:r>
        <w:t xml:space="preserve"> </w:t>
      </w:r>
      <w:r w:rsidRPr="008F1298">
        <w:t>– COMPRO</w:t>
      </w:r>
      <w:r>
        <w:t>,</w:t>
      </w:r>
      <w:r w:rsidRPr="008F1298">
        <w:t xml:space="preserve"> e dá outras providencias.</w:t>
      </w:r>
    </w:p>
    <w:p w:rsidR="00EC16A0" w:rsidRDefault="00EC16A0" w:rsidP="00B05579">
      <w:pPr>
        <w:tabs>
          <w:tab w:val="left" w:pos="4536"/>
        </w:tabs>
        <w:ind w:left="4536" w:firstLine="1134"/>
        <w:jc w:val="both"/>
        <w:rPr>
          <w:snapToGrid w:val="0"/>
        </w:rPr>
      </w:pPr>
    </w:p>
    <w:p w:rsidR="00B05579" w:rsidRDefault="00B05579" w:rsidP="00B05579">
      <w:pPr>
        <w:tabs>
          <w:tab w:val="left" w:pos="4536"/>
        </w:tabs>
        <w:ind w:left="4536" w:firstLine="1134"/>
        <w:jc w:val="both"/>
        <w:rPr>
          <w:snapToGrid w:val="0"/>
        </w:rPr>
      </w:pPr>
      <w:r>
        <w:rPr>
          <w:snapToGrid w:val="0"/>
        </w:rPr>
        <w:t> </w:t>
      </w:r>
    </w:p>
    <w:p w:rsidR="00FE76F1" w:rsidRDefault="00FE76F1" w:rsidP="00FE76F1">
      <w:pPr>
        <w:tabs>
          <w:tab w:val="left" w:pos="8820"/>
        </w:tabs>
        <w:ind w:firstLine="567"/>
        <w:jc w:val="both"/>
        <w:rPr>
          <w:b/>
        </w:rPr>
      </w:pPr>
      <w:r>
        <w:rPr>
          <w:b/>
        </w:rPr>
        <w:t xml:space="preserve">A Câmara Municipal de Vereadores de Boa Esperança do Iguaçu, Estado do Paraná, aprovou, e eu, </w:t>
      </w:r>
      <w:r w:rsidRPr="00B27EF8">
        <w:rPr>
          <w:b/>
        </w:rPr>
        <w:t xml:space="preserve">Evandro Luiz </w:t>
      </w:r>
      <w:proofErr w:type="spellStart"/>
      <w:r w:rsidRPr="00B27EF8">
        <w:rPr>
          <w:b/>
        </w:rPr>
        <w:t>Cecato</w:t>
      </w:r>
      <w:proofErr w:type="spellEnd"/>
      <w:r w:rsidRPr="00B27EF8">
        <w:rPr>
          <w:b/>
        </w:rPr>
        <w:t xml:space="preserve">, Prefeito </w:t>
      </w:r>
      <w:r>
        <w:rPr>
          <w:b/>
        </w:rPr>
        <w:t xml:space="preserve">Municipal, sanciono a </w:t>
      </w:r>
      <w:proofErr w:type="gramStart"/>
      <w:r>
        <w:rPr>
          <w:b/>
        </w:rPr>
        <w:t>seguinte</w:t>
      </w:r>
      <w:proofErr w:type="gramEnd"/>
    </w:p>
    <w:p w:rsidR="00FE76F1" w:rsidRDefault="00FE76F1" w:rsidP="00FE76F1">
      <w:pPr>
        <w:tabs>
          <w:tab w:val="left" w:pos="8820"/>
        </w:tabs>
        <w:ind w:firstLine="567"/>
        <w:jc w:val="both"/>
        <w:rPr>
          <w:b/>
        </w:rPr>
      </w:pPr>
    </w:p>
    <w:p w:rsidR="00FE76F1" w:rsidRPr="00B27EF8" w:rsidRDefault="00FE76F1" w:rsidP="00FE76F1">
      <w:pPr>
        <w:tabs>
          <w:tab w:val="left" w:pos="8820"/>
        </w:tabs>
        <w:jc w:val="center"/>
        <w:rPr>
          <w:b/>
        </w:rPr>
      </w:pPr>
      <w:r>
        <w:rPr>
          <w:b/>
        </w:rPr>
        <w:t>LEI:</w:t>
      </w:r>
    </w:p>
    <w:p w:rsidR="00050737" w:rsidRDefault="00050737" w:rsidP="008F1298">
      <w:pPr>
        <w:spacing w:line="276" w:lineRule="auto"/>
        <w:jc w:val="both"/>
      </w:pPr>
    </w:p>
    <w:p w:rsidR="003344E7" w:rsidRPr="008F1298" w:rsidRDefault="00AF21E5" w:rsidP="00B05579">
      <w:pPr>
        <w:spacing w:line="276" w:lineRule="auto"/>
        <w:ind w:firstLine="567"/>
        <w:jc w:val="both"/>
      </w:pPr>
      <w:r w:rsidRPr="008F1298">
        <w:rPr>
          <w:b/>
        </w:rPr>
        <w:t>Art. 1º</w:t>
      </w:r>
      <w:r w:rsidRPr="008F1298">
        <w:t xml:space="preserve"> - </w:t>
      </w:r>
      <w:r w:rsidR="008F1298" w:rsidRPr="008F1298">
        <w:t>Fica ratificado</w:t>
      </w:r>
      <w:r w:rsidR="002B2B9F" w:rsidRPr="008F1298">
        <w:t xml:space="preserve"> o percentual de </w:t>
      </w:r>
      <w:r w:rsidR="008F1298" w:rsidRPr="008F1298">
        <w:t>4,69</w:t>
      </w:r>
      <w:r w:rsidR="003344E7" w:rsidRPr="008F1298">
        <w:rPr>
          <w:i/>
        </w:rPr>
        <w:t xml:space="preserve"> %</w:t>
      </w:r>
      <w:r w:rsidR="00B05579">
        <w:rPr>
          <w:i/>
        </w:rPr>
        <w:t xml:space="preserve"> </w:t>
      </w:r>
      <w:r w:rsidR="00267E96" w:rsidRPr="008F1298">
        <w:rPr>
          <w:i/>
        </w:rPr>
        <w:t>(</w:t>
      </w:r>
      <w:r w:rsidR="008F1298" w:rsidRPr="008F1298">
        <w:rPr>
          <w:i/>
        </w:rPr>
        <w:t>quatro v</w:t>
      </w:r>
      <w:r w:rsidR="00B05579">
        <w:rPr>
          <w:i/>
        </w:rPr>
        <w:t>í</w:t>
      </w:r>
      <w:r w:rsidR="008F1298" w:rsidRPr="008F1298">
        <w:rPr>
          <w:i/>
        </w:rPr>
        <w:t>rgula sessenta e nov</w:t>
      </w:r>
      <w:r w:rsidR="00B05579">
        <w:rPr>
          <w:i/>
        </w:rPr>
        <w:t>e</w:t>
      </w:r>
      <w:r w:rsidR="008F1298" w:rsidRPr="008F1298">
        <w:rPr>
          <w:i/>
        </w:rPr>
        <w:t xml:space="preserve"> por cento)</w:t>
      </w:r>
      <w:r w:rsidR="00C67415" w:rsidRPr="008F1298">
        <w:rPr>
          <w:i/>
        </w:rPr>
        <w:t xml:space="preserve"> </w:t>
      </w:r>
      <w:r w:rsidR="008F1298" w:rsidRPr="00B05579">
        <w:t>relativo</w:t>
      </w:r>
      <w:r w:rsidR="008F1298" w:rsidRPr="008F1298">
        <w:rPr>
          <w:i/>
        </w:rPr>
        <w:t xml:space="preserve"> </w:t>
      </w:r>
      <w:r w:rsidR="00B05579" w:rsidRPr="00B05579">
        <w:t>há r</w:t>
      </w:r>
      <w:r w:rsidR="008F1298" w:rsidRPr="008F1298">
        <w:t>evisão</w:t>
      </w:r>
      <w:r w:rsidR="002B2B9F" w:rsidRPr="008F1298">
        <w:t xml:space="preserve"> </w:t>
      </w:r>
      <w:r w:rsidR="00B05579">
        <w:t>s</w:t>
      </w:r>
      <w:r w:rsidR="002B2B9F" w:rsidRPr="008F1298">
        <w:t xml:space="preserve">alarial </w:t>
      </w:r>
      <w:r w:rsidR="00B05579">
        <w:t>g</w:t>
      </w:r>
      <w:r w:rsidR="008F1298">
        <w:t xml:space="preserve">eral </w:t>
      </w:r>
      <w:r w:rsidR="00B05579">
        <w:t>a</w:t>
      </w:r>
      <w:r w:rsidR="006F0A93" w:rsidRPr="008F1298">
        <w:t xml:space="preserve">nual da </w:t>
      </w:r>
      <w:r w:rsidR="00B05579">
        <w:t>r</w:t>
      </w:r>
      <w:r w:rsidR="006F0A93" w:rsidRPr="008F1298">
        <w:t xml:space="preserve">emuneração dos Servidores </w:t>
      </w:r>
      <w:r w:rsidR="008F1298" w:rsidRPr="00EC16A0">
        <w:t xml:space="preserve">do </w:t>
      </w:r>
      <w:r w:rsidR="008F1298" w:rsidRPr="008F1298">
        <w:t>Consorcio</w:t>
      </w:r>
      <w:r w:rsidR="003344E7" w:rsidRPr="008F1298">
        <w:t xml:space="preserve"> </w:t>
      </w:r>
      <w:r w:rsidR="008F1298" w:rsidRPr="008F1298">
        <w:t>Público</w:t>
      </w:r>
      <w:r w:rsidR="003344E7" w:rsidRPr="008F1298">
        <w:t xml:space="preserve"> dos </w:t>
      </w:r>
      <w:r w:rsidR="006F0A93" w:rsidRPr="008F1298">
        <w:t xml:space="preserve">Municípios do </w:t>
      </w:r>
      <w:proofErr w:type="spellStart"/>
      <w:r w:rsidR="006F0A93" w:rsidRPr="008F1298">
        <w:t>Procaxias</w:t>
      </w:r>
      <w:proofErr w:type="spellEnd"/>
      <w:r w:rsidR="00B05579">
        <w:t xml:space="preserve"> </w:t>
      </w:r>
      <w:r w:rsidR="006F0A93" w:rsidRPr="008F1298">
        <w:t>-</w:t>
      </w:r>
      <w:r w:rsidR="00B05579">
        <w:t xml:space="preserve"> </w:t>
      </w:r>
      <w:r w:rsidR="006F0A93" w:rsidRPr="008F1298">
        <w:t>COMPRO</w:t>
      </w:r>
      <w:r w:rsidR="008F1298" w:rsidRPr="008F1298">
        <w:t>,</w:t>
      </w:r>
      <w:r w:rsidR="008F1298">
        <w:t xml:space="preserve"> </w:t>
      </w:r>
      <w:r w:rsidR="006F0A93" w:rsidRPr="008F1298">
        <w:t xml:space="preserve">em conformidade </w:t>
      </w:r>
      <w:r w:rsidR="001E1AA7">
        <w:t xml:space="preserve">com </w:t>
      </w:r>
      <w:r w:rsidR="006F0A93" w:rsidRPr="008F1298">
        <w:t>Protocolo de Intenções</w:t>
      </w:r>
      <w:r w:rsidR="001E1AA7">
        <w:t xml:space="preserve"> e Assembl</w:t>
      </w:r>
      <w:r w:rsidR="00B05579">
        <w:t>e</w:t>
      </w:r>
      <w:r w:rsidR="001E1AA7">
        <w:t xml:space="preserve">ia datada de </w:t>
      </w:r>
      <w:r w:rsidR="00A10E7A">
        <w:t>março</w:t>
      </w:r>
      <w:r w:rsidR="001E1AA7">
        <w:t xml:space="preserve"> de 2017.</w:t>
      </w:r>
    </w:p>
    <w:p w:rsidR="00643D66" w:rsidRPr="008F1298" w:rsidRDefault="00643D66" w:rsidP="008F1298">
      <w:pPr>
        <w:spacing w:line="276" w:lineRule="auto"/>
        <w:jc w:val="both"/>
      </w:pPr>
    </w:p>
    <w:p w:rsidR="002B2B9F" w:rsidRPr="008F1298" w:rsidRDefault="00643D66" w:rsidP="00B05579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F1298">
        <w:rPr>
          <w:rFonts w:ascii="Times New Roman" w:hAnsi="Times New Roman" w:cs="Times New Roman"/>
          <w:b/>
          <w:i/>
        </w:rPr>
        <w:t xml:space="preserve">Parágrafo </w:t>
      </w:r>
      <w:r w:rsidR="001E1AA7" w:rsidRPr="008F1298">
        <w:rPr>
          <w:rFonts w:ascii="Times New Roman" w:hAnsi="Times New Roman" w:cs="Times New Roman"/>
          <w:b/>
          <w:i/>
        </w:rPr>
        <w:t>único:</w:t>
      </w:r>
      <w:r w:rsidR="00144F0F" w:rsidRPr="008F1298">
        <w:rPr>
          <w:rFonts w:ascii="Times New Roman" w:hAnsi="Times New Roman" w:cs="Times New Roman"/>
        </w:rPr>
        <w:t xml:space="preserve"> </w:t>
      </w:r>
      <w:r w:rsidR="008F1298">
        <w:rPr>
          <w:rFonts w:ascii="Times New Roman" w:hAnsi="Times New Roman" w:cs="Times New Roman"/>
        </w:rPr>
        <w:t xml:space="preserve">O percentual de </w:t>
      </w:r>
      <w:r w:rsidR="008F1298" w:rsidRPr="008F1298">
        <w:rPr>
          <w:rFonts w:ascii="Times New Roman" w:hAnsi="Times New Roman" w:cs="Times New Roman"/>
        </w:rPr>
        <w:t>4,69%</w:t>
      </w:r>
      <w:r w:rsidR="002B2B9F" w:rsidRPr="008F1298">
        <w:rPr>
          <w:rFonts w:ascii="Times New Roman" w:hAnsi="Times New Roman" w:cs="Times New Roman"/>
        </w:rPr>
        <w:t xml:space="preserve"> </w:t>
      </w:r>
      <w:r w:rsidR="001E1AA7" w:rsidRPr="008F1298">
        <w:rPr>
          <w:rFonts w:ascii="Times New Roman" w:hAnsi="Times New Roman" w:cs="Times New Roman"/>
          <w:i/>
        </w:rPr>
        <w:t>(quatro</w:t>
      </w:r>
      <w:r w:rsidR="008F1298" w:rsidRPr="008F1298">
        <w:rPr>
          <w:rFonts w:ascii="Times New Roman" w:hAnsi="Times New Roman" w:cs="Times New Roman"/>
          <w:i/>
        </w:rPr>
        <w:t xml:space="preserve"> v</w:t>
      </w:r>
      <w:r w:rsidR="00B05579">
        <w:rPr>
          <w:rFonts w:ascii="Times New Roman" w:hAnsi="Times New Roman" w:cs="Times New Roman"/>
          <w:i/>
        </w:rPr>
        <w:t>í</w:t>
      </w:r>
      <w:r w:rsidR="008F1298" w:rsidRPr="008F1298">
        <w:rPr>
          <w:rFonts w:ascii="Times New Roman" w:hAnsi="Times New Roman" w:cs="Times New Roman"/>
          <w:i/>
        </w:rPr>
        <w:t>rgula sessenta e nov</w:t>
      </w:r>
      <w:r w:rsidR="00B05579">
        <w:rPr>
          <w:rFonts w:ascii="Times New Roman" w:hAnsi="Times New Roman" w:cs="Times New Roman"/>
          <w:i/>
        </w:rPr>
        <w:t>e</w:t>
      </w:r>
      <w:r w:rsidR="008F1298" w:rsidRPr="008F1298">
        <w:rPr>
          <w:rFonts w:ascii="Times New Roman" w:hAnsi="Times New Roman" w:cs="Times New Roman"/>
          <w:i/>
        </w:rPr>
        <w:t xml:space="preserve"> por cento)</w:t>
      </w:r>
      <w:r w:rsidR="002B2B9F" w:rsidRPr="008F1298">
        <w:rPr>
          <w:rFonts w:ascii="Times New Roman" w:hAnsi="Times New Roman" w:cs="Times New Roman"/>
        </w:rPr>
        <w:t xml:space="preserve"> previsto no </w:t>
      </w:r>
      <w:r w:rsidR="002B2B9F" w:rsidRPr="008F1298">
        <w:rPr>
          <w:rFonts w:ascii="Times New Roman" w:hAnsi="Times New Roman" w:cs="Times New Roman"/>
          <w:i/>
          <w:iCs/>
        </w:rPr>
        <w:t xml:space="preserve">caput </w:t>
      </w:r>
      <w:r w:rsidR="006F0A93" w:rsidRPr="008F1298">
        <w:rPr>
          <w:rFonts w:ascii="Times New Roman" w:hAnsi="Times New Roman" w:cs="Times New Roman"/>
        </w:rPr>
        <w:t>deste</w:t>
      </w:r>
      <w:r w:rsidR="001E1AA7">
        <w:rPr>
          <w:rFonts w:ascii="Times New Roman" w:hAnsi="Times New Roman" w:cs="Times New Roman"/>
        </w:rPr>
        <w:t xml:space="preserve"> artigo</w:t>
      </w:r>
      <w:r w:rsidR="00EC16A0">
        <w:rPr>
          <w:rFonts w:ascii="Times New Roman" w:hAnsi="Times New Roman" w:cs="Times New Roman"/>
        </w:rPr>
        <w:t>,</w:t>
      </w:r>
      <w:r w:rsidR="001E1AA7">
        <w:rPr>
          <w:rFonts w:ascii="Times New Roman" w:hAnsi="Times New Roman" w:cs="Times New Roman"/>
        </w:rPr>
        <w:t xml:space="preserve"> corresponde ao período de apuração </w:t>
      </w:r>
      <w:r w:rsidR="00EC16A0">
        <w:rPr>
          <w:rFonts w:ascii="Times New Roman" w:hAnsi="Times New Roman" w:cs="Times New Roman"/>
        </w:rPr>
        <w:t>í</w:t>
      </w:r>
      <w:r w:rsidR="006F0A93" w:rsidRPr="008F1298">
        <w:rPr>
          <w:rFonts w:ascii="Times New Roman" w:hAnsi="Times New Roman" w:cs="Times New Roman"/>
        </w:rPr>
        <w:t xml:space="preserve">ndice </w:t>
      </w:r>
      <w:r w:rsidR="00A10E7A" w:rsidRPr="008F1298">
        <w:rPr>
          <w:rFonts w:ascii="Times New Roman" w:hAnsi="Times New Roman" w:cs="Times New Roman"/>
        </w:rPr>
        <w:t>do INPC</w:t>
      </w:r>
      <w:r w:rsidR="002B2B9F" w:rsidRPr="008F1298">
        <w:rPr>
          <w:rFonts w:ascii="Times New Roman" w:hAnsi="Times New Roman" w:cs="Times New Roman"/>
        </w:rPr>
        <w:t xml:space="preserve">/IBGE, </w:t>
      </w:r>
      <w:r w:rsidR="006F0A93" w:rsidRPr="008F1298">
        <w:rPr>
          <w:rFonts w:ascii="Times New Roman" w:hAnsi="Times New Roman" w:cs="Times New Roman"/>
        </w:rPr>
        <w:t>d</w:t>
      </w:r>
      <w:r w:rsidR="002B2B9F" w:rsidRPr="008F1298">
        <w:rPr>
          <w:rFonts w:ascii="Times New Roman" w:hAnsi="Times New Roman" w:cs="Times New Roman"/>
        </w:rPr>
        <w:t xml:space="preserve">e 1º </w:t>
      </w:r>
      <w:r w:rsidR="00B05579">
        <w:rPr>
          <w:rFonts w:ascii="Times New Roman" w:hAnsi="Times New Roman" w:cs="Times New Roman"/>
        </w:rPr>
        <w:t>m</w:t>
      </w:r>
      <w:r w:rsidR="002B2B9F" w:rsidRPr="008F1298">
        <w:rPr>
          <w:rFonts w:ascii="Times New Roman" w:hAnsi="Times New Roman" w:cs="Times New Roman"/>
        </w:rPr>
        <w:t>arço de 201</w:t>
      </w:r>
      <w:r w:rsidR="008F1298" w:rsidRPr="008F1298">
        <w:rPr>
          <w:rFonts w:ascii="Times New Roman" w:hAnsi="Times New Roman" w:cs="Times New Roman"/>
        </w:rPr>
        <w:t>6</w:t>
      </w:r>
      <w:r w:rsidR="002B2B9F" w:rsidRPr="008F1298">
        <w:rPr>
          <w:rFonts w:ascii="Times New Roman" w:hAnsi="Times New Roman" w:cs="Times New Roman"/>
        </w:rPr>
        <w:t xml:space="preserve"> </w:t>
      </w:r>
      <w:proofErr w:type="gramStart"/>
      <w:r w:rsidR="00B05579">
        <w:rPr>
          <w:rFonts w:ascii="Times New Roman" w:hAnsi="Times New Roman" w:cs="Times New Roman"/>
        </w:rPr>
        <w:t>à</w:t>
      </w:r>
      <w:proofErr w:type="gramEnd"/>
      <w:r w:rsidR="002B2B9F" w:rsidRPr="008F1298">
        <w:rPr>
          <w:rFonts w:ascii="Times New Roman" w:hAnsi="Times New Roman" w:cs="Times New Roman"/>
        </w:rPr>
        <w:t xml:space="preserve"> 28 de fevereiro de</w:t>
      </w:r>
      <w:r w:rsidR="005269FF" w:rsidRPr="008F1298">
        <w:rPr>
          <w:rFonts w:ascii="Times New Roman" w:hAnsi="Times New Roman" w:cs="Times New Roman"/>
        </w:rPr>
        <w:t xml:space="preserve"> </w:t>
      </w:r>
      <w:r w:rsidR="002B2B9F" w:rsidRPr="008F1298">
        <w:rPr>
          <w:rFonts w:ascii="Times New Roman" w:hAnsi="Times New Roman" w:cs="Times New Roman"/>
        </w:rPr>
        <w:t>201</w:t>
      </w:r>
      <w:r w:rsidR="008F1298" w:rsidRPr="008F1298">
        <w:rPr>
          <w:rFonts w:ascii="Times New Roman" w:hAnsi="Times New Roman" w:cs="Times New Roman"/>
        </w:rPr>
        <w:t>7</w:t>
      </w:r>
      <w:r w:rsidR="001E1AA7">
        <w:rPr>
          <w:rFonts w:ascii="Times New Roman" w:hAnsi="Times New Roman" w:cs="Times New Roman"/>
        </w:rPr>
        <w:t>.</w:t>
      </w:r>
    </w:p>
    <w:p w:rsidR="002B2B9F" w:rsidRPr="008F1298" w:rsidRDefault="002B2B9F" w:rsidP="008F1298">
      <w:pPr>
        <w:pStyle w:val="Default"/>
        <w:jc w:val="both"/>
        <w:rPr>
          <w:rFonts w:ascii="Times New Roman" w:hAnsi="Times New Roman" w:cs="Times New Roman"/>
        </w:rPr>
      </w:pPr>
    </w:p>
    <w:p w:rsidR="00F64421" w:rsidRPr="008F1298" w:rsidRDefault="00F64421" w:rsidP="00B05579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F1298">
        <w:rPr>
          <w:rFonts w:ascii="Times New Roman" w:hAnsi="Times New Roman" w:cs="Times New Roman"/>
          <w:b/>
        </w:rPr>
        <w:t xml:space="preserve">Art. </w:t>
      </w:r>
      <w:r w:rsidR="00EC16A0">
        <w:rPr>
          <w:rFonts w:ascii="Times New Roman" w:hAnsi="Times New Roman" w:cs="Times New Roman"/>
          <w:b/>
        </w:rPr>
        <w:t>2</w:t>
      </w:r>
      <w:r w:rsidRPr="008F1298">
        <w:rPr>
          <w:rFonts w:ascii="Times New Roman" w:hAnsi="Times New Roman" w:cs="Times New Roman"/>
          <w:b/>
        </w:rPr>
        <w:t>º</w:t>
      </w:r>
      <w:r w:rsidRPr="008F1298">
        <w:rPr>
          <w:rFonts w:ascii="Times New Roman" w:hAnsi="Times New Roman" w:cs="Times New Roman"/>
        </w:rPr>
        <w:t xml:space="preserve"> - As despesas decorrentes da execução da presente Lei</w:t>
      </w:r>
      <w:proofErr w:type="gramStart"/>
      <w:r w:rsidR="00EC16A0">
        <w:rPr>
          <w:rFonts w:ascii="Times New Roman" w:hAnsi="Times New Roman" w:cs="Times New Roman"/>
        </w:rPr>
        <w:t>,</w:t>
      </w:r>
      <w:r w:rsidRPr="008F1298">
        <w:rPr>
          <w:rFonts w:ascii="Times New Roman" w:hAnsi="Times New Roman" w:cs="Times New Roman"/>
        </w:rPr>
        <w:t xml:space="preserve"> correrão</w:t>
      </w:r>
      <w:proofErr w:type="gramEnd"/>
      <w:r w:rsidRPr="008F1298">
        <w:rPr>
          <w:rFonts w:ascii="Times New Roman" w:hAnsi="Times New Roman" w:cs="Times New Roman"/>
        </w:rPr>
        <w:t xml:space="preserve"> por conta das </w:t>
      </w:r>
      <w:r w:rsidR="00EC16A0">
        <w:rPr>
          <w:rFonts w:ascii="Times New Roman" w:hAnsi="Times New Roman" w:cs="Times New Roman"/>
        </w:rPr>
        <w:t>d</w:t>
      </w:r>
      <w:r w:rsidRPr="008F1298">
        <w:rPr>
          <w:rFonts w:ascii="Times New Roman" w:hAnsi="Times New Roman" w:cs="Times New Roman"/>
        </w:rPr>
        <w:t xml:space="preserve">otações </w:t>
      </w:r>
      <w:r w:rsidR="00EC16A0">
        <w:rPr>
          <w:rFonts w:ascii="Times New Roman" w:hAnsi="Times New Roman" w:cs="Times New Roman"/>
        </w:rPr>
        <w:t>o</w:t>
      </w:r>
      <w:r w:rsidRPr="008F1298">
        <w:rPr>
          <w:rFonts w:ascii="Times New Roman" w:hAnsi="Times New Roman" w:cs="Times New Roman"/>
        </w:rPr>
        <w:t>rçamentárias próprias constantes do orçamento vigente</w:t>
      </w:r>
      <w:r w:rsidR="00EC16A0">
        <w:rPr>
          <w:rFonts w:ascii="Times New Roman" w:hAnsi="Times New Roman" w:cs="Times New Roman"/>
        </w:rPr>
        <w:t>,</w:t>
      </w:r>
      <w:r w:rsidRPr="008F1298">
        <w:rPr>
          <w:rFonts w:ascii="Times New Roman" w:hAnsi="Times New Roman" w:cs="Times New Roman"/>
        </w:rPr>
        <w:t xml:space="preserve"> e/ou créditos adicionais suplementares</w:t>
      </w:r>
      <w:r w:rsidR="00050737" w:rsidRPr="008F1298">
        <w:rPr>
          <w:rFonts w:ascii="Times New Roman" w:hAnsi="Times New Roman" w:cs="Times New Roman"/>
        </w:rPr>
        <w:t xml:space="preserve"> </w:t>
      </w:r>
      <w:r w:rsidRPr="008F1298">
        <w:rPr>
          <w:rFonts w:ascii="Times New Roman" w:hAnsi="Times New Roman" w:cs="Times New Roman"/>
        </w:rPr>
        <w:t xml:space="preserve">conforme percentuais autorizados para o </w:t>
      </w:r>
      <w:r w:rsidR="00EC16A0">
        <w:rPr>
          <w:rFonts w:ascii="Times New Roman" w:hAnsi="Times New Roman" w:cs="Times New Roman"/>
        </w:rPr>
        <w:t>e</w:t>
      </w:r>
      <w:r w:rsidRPr="008F1298">
        <w:rPr>
          <w:rFonts w:ascii="Times New Roman" w:hAnsi="Times New Roman" w:cs="Times New Roman"/>
        </w:rPr>
        <w:t>xercício</w:t>
      </w:r>
      <w:r w:rsidR="006B4F3B" w:rsidRPr="008F1298">
        <w:rPr>
          <w:rFonts w:ascii="Times New Roman" w:hAnsi="Times New Roman" w:cs="Times New Roman"/>
        </w:rPr>
        <w:t xml:space="preserve"> de 20</w:t>
      </w:r>
      <w:r w:rsidR="001E1AA7">
        <w:rPr>
          <w:rFonts w:ascii="Times New Roman" w:hAnsi="Times New Roman" w:cs="Times New Roman"/>
        </w:rPr>
        <w:t>17</w:t>
      </w:r>
      <w:r w:rsidR="00EC16A0">
        <w:rPr>
          <w:rFonts w:ascii="Times New Roman" w:hAnsi="Times New Roman" w:cs="Times New Roman"/>
        </w:rPr>
        <w:t>.</w:t>
      </w:r>
    </w:p>
    <w:p w:rsidR="006F0A93" w:rsidRPr="008F1298" w:rsidRDefault="006F0A93" w:rsidP="008F1298">
      <w:pPr>
        <w:pStyle w:val="Default"/>
        <w:jc w:val="both"/>
        <w:rPr>
          <w:rFonts w:ascii="Times New Roman" w:hAnsi="Times New Roman" w:cs="Times New Roman"/>
        </w:rPr>
      </w:pPr>
    </w:p>
    <w:p w:rsidR="00F64421" w:rsidRPr="008F1298" w:rsidRDefault="00B05579" w:rsidP="00B05579">
      <w:pPr>
        <w:spacing w:line="276" w:lineRule="auto"/>
        <w:ind w:firstLine="567"/>
        <w:jc w:val="both"/>
      </w:pPr>
      <w:r>
        <w:rPr>
          <w:b/>
        </w:rPr>
        <w:t>A</w:t>
      </w:r>
      <w:r w:rsidR="00F64421" w:rsidRPr="008F1298">
        <w:rPr>
          <w:b/>
        </w:rPr>
        <w:t>rt</w:t>
      </w:r>
      <w:r w:rsidR="00B21069" w:rsidRPr="008F1298">
        <w:rPr>
          <w:b/>
        </w:rPr>
        <w:t>.</w:t>
      </w:r>
      <w:r>
        <w:rPr>
          <w:b/>
        </w:rPr>
        <w:t xml:space="preserve"> </w:t>
      </w:r>
      <w:r w:rsidR="00EC16A0">
        <w:rPr>
          <w:b/>
        </w:rPr>
        <w:t>3</w:t>
      </w:r>
      <w:r w:rsidR="00F64421" w:rsidRPr="008F1298">
        <w:rPr>
          <w:b/>
        </w:rPr>
        <w:t>°-</w:t>
      </w:r>
      <w:r w:rsidR="00F64421" w:rsidRPr="008F1298">
        <w:t xml:space="preserve"> Esta</w:t>
      </w:r>
      <w:r w:rsidR="00DE30D1" w:rsidRPr="008F1298">
        <w:t xml:space="preserve"> Lei </w:t>
      </w:r>
      <w:r w:rsidR="00F64421" w:rsidRPr="008F1298">
        <w:t xml:space="preserve">entrará em vigor na data de sua publicação, retroagindo seus efeitos </w:t>
      </w:r>
      <w:r w:rsidR="002E2051" w:rsidRPr="008F1298">
        <w:t>financeiro</w:t>
      </w:r>
      <w:r w:rsidR="00D1412F" w:rsidRPr="008F1298">
        <w:t>s</w:t>
      </w:r>
      <w:r w:rsidR="00EC16A0">
        <w:t>,</w:t>
      </w:r>
      <w:r w:rsidR="002E2051" w:rsidRPr="008F1298">
        <w:t xml:space="preserve"> a</w:t>
      </w:r>
      <w:r w:rsidR="00EC16A0">
        <w:t xml:space="preserve"> partir de</w:t>
      </w:r>
      <w:r w:rsidR="002E2051" w:rsidRPr="008F1298">
        <w:t xml:space="preserve"> </w:t>
      </w:r>
      <w:r w:rsidR="00F64421" w:rsidRPr="008F1298">
        <w:t xml:space="preserve">01 de </w:t>
      </w:r>
      <w:r w:rsidR="001E1AA7" w:rsidRPr="008F1298">
        <w:t>março</w:t>
      </w:r>
      <w:r w:rsidR="008F1298" w:rsidRPr="008F1298">
        <w:t xml:space="preserve"> de</w:t>
      </w:r>
      <w:r w:rsidR="00F64421" w:rsidRPr="008F1298">
        <w:t xml:space="preserve"> 201</w:t>
      </w:r>
      <w:r w:rsidR="008F1298" w:rsidRPr="008F1298">
        <w:t>7</w:t>
      </w:r>
      <w:r w:rsidR="001E1AA7">
        <w:t>,</w:t>
      </w:r>
      <w:r w:rsidR="00F64421" w:rsidRPr="008F1298">
        <w:t xml:space="preserve"> revogadas as disposições em contrário.</w:t>
      </w:r>
    </w:p>
    <w:p w:rsidR="00F64421" w:rsidRPr="008F1298" w:rsidRDefault="00F64421" w:rsidP="008F1298">
      <w:pPr>
        <w:spacing w:line="276" w:lineRule="auto"/>
        <w:jc w:val="both"/>
      </w:pPr>
    </w:p>
    <w:p w:rsidR="00F64421" w:rsidRPr="008F1298" w:rsidRDefault="00F64421" w:rsidP="008F1298">
      <w:pPr>
        <w:spacing w:line="276" w:lineRule="auto"/>
        <w:jc w:val="both"/>
      </w:pPr>
    </w:p>
    <w:p w:rsidR="00EC16A0" w:rsidRPr="00B27EF8" w:rsidRDefault="00EC16A0" w:rsidP="00EC16A0">
      <w:pPr>
        <w:ind w:left="567"/>
        <w:jc w:val="both"/>
        <w:rPr>
          <w:b/>
        </w:rPr>
      </w:pPr>
      <w:r w:rsidRPr="00B27EF8">
        <w:rPr>
          <w:b/>
        </w:rPr>
        <w:t>Gabinete do Executivo Municipal de Boa Esperança do Iguaçu, Estado do Paraná, ao</w:t>
      </w:r>
      <w:r>
        <w:rPr>
          <w:b/>
        </w:rPr>
        <w:t>s</w:t>
      </w:r>
      <w:r w:rsidRPr="00B27EF8">
        <w:rPr>
          <w:b/>
        </w:rPr>
        <w:t xml:space="preserve"> </w:t>
      </w:r>
      <w:r>
        <w:rPr>
          <w:b/>
        </w:rPr>
        <w:t xml:space="preserve">vinte e </w:t>
      </w:r>
      <w:r w:rsidR="00FE76F1">
        <w:rPr>
          <w:b/>
        </w:rPr>
        <w:t>nove</w:t>
      </w:r>
      <w:r w:rsidRPr="00B27EF8">
        <w:rPr>
          <w:b/>
        </w:rPr>
        <w:t xml:space="preserve"> dia</w:t>
      </w:r>
      <w:r>
        <w:rPr>
          <w:b/>
        </w:rPr>
        <w:t>s</w:t>
      </w:r>
      <w:r w:rsidRPr="00B27EF8">
        <w:rPr>
          <w:b/>
        </w:rPr>
        <w:t xml:space="preserve"> do mês de março do ano de dois mil e dezessete.</w:t>
      </w:r>
    </w:p>
    <w:p w:rsidR="00EC16A0" w:rsidRPr="00B27EF8" w:rsidRDefault="00EC16A0" w:rsidP="00EC16A0">
      <w:pPr>
        <w:tabs>
          <w:tab w:val="left" w:pos="0"/>
        </w:tabs>
        <w:ind w:firstLine="720"/>
        <w:jc w:val="both"/>
        <w:rPr>
          <w:snapToGrid w:val="0"/>
        </w:rPr>
      </w:pPr>
    </w:p>
    <w:p w:rsidR="00EC16A0" w:rsidRDefault="00EC16A0" w:rsidP="00EC16A0">
      <w:pPr>
        <w:tabs>
          <w:tab w:val="left" w:pos="0"/>
        </w:tabs>
        <w:ind w:firstLine="720"/>
        <w:jc w:val="both"/>
        <w:rPr>
          <w:snapToGrid w:val="0"/>
        </w:rPr>
      </w:pPr>
    </w:p>
    <w:p w:rsidR="00EC16A0" w:rsidRPr="00B27EF8" w:rsidRDefault="00EC16A0" w:rsidP="00EC16A0">
      <w:pPr>
        <w:tabs>
          <w:tab w:val="left" w:pos="0"/>
        </w:tabs>
        <w:ind w:firstLine="720"/>
        <w:jc w:val="both"/>
        <w:rPr>
          <w:snapToGrid w:val="0"/>
        </w:rPr>
      </w:pPr>
    </w:p>
    <w:p w:rsidR="00EC16A0" w:rsidRPr="00B27EF8" w:rsidRDefault="00EC16A0" w:rsidP="00EC16A0">
      <w:pPr>
        <w:tabs>
          <w:tab w:val="left" w:pos="0"/>
        </w:tabs>
        <w:ind w:firstLine="567"/>
        <w:rPr>
          <w:b/>
          <w:snapToGrid w:val="0"/>
        </w:rPr>
      </w:pPr>
      <w:r w:rsidRPr="00B27EF8">
        <w:rPr>
          <w:b/>
          <w:snapToGrid w:val="0"/>
        </w:rPr>
        <w:t>EVANDRO LUIZ CECATO</w:t>
      </w:r>
    </w:p>
    <w:p w:rsidR="00EC16A0" w:rsidRPr="00B27EF8" w:rsidRDefault="00EC16A0" w:rsidP="00EC16A0">
      <w:pPr>
        <w:tabs>
          <w:tab w:val="left" w:pos="0"/>
        </w:tabs>
        <w:ind w:firstLine="567"/>
      </w:pPr>
      <w:r w:rsidRPr="00B27EF8">
        <w:rPr>
          <w:b/>
          <w:snapToGrid w:val="0"/>
        </w:rPr>
        <w:t>Prefeito</w:t>
      </w:r>
    </w:p>
    <w:p w:rsidR="00C43725" w:rsidRDefault="00C43725" w:rsidP="008F1298">
      <w:pPr>
        <w:spacing w:line="276" w:lineRule="auto"/>
        <w:jc w:val="both"/>
      </w:pPr>
    </w:p>
    <w:p w:rsidR="00FE76F1" w:rsidRPr="00FE76F1" w:rsidRDefault="00FE76F1" w:rsidP="00FE76F1">
      <w:pPr>
        <w:spacing w:line="276" w:lineRule="auto"/>
        <w:ind w:firstLine="567"/>
        <w:jc w:val="both"/>
        <w:rPr>
          <w:b/>
        </w:rPr>
      </w:pPr>
      <w:r w:rsidRPr="00FE76F1">
        <w:rPr>
          <w:b/>
        </w:rPr>
        <w:t>Registre-se; Publique-se;</w:t>
      </w:r>
    </w:p>
    <w:p w:rsidR="00FE76F1" w:rsidRPr="00FE76F1" w:rsidRDefault="00FE76F1" w:rsidP="00FE76F1">
      <w:pPr>
        <w:spacing w:line="276" w:lineRule="auto"/>
        <w:ind w:firstLine="567"/>
        <w:jc w:val="both"/>
        <w:rPr>
          <w:b/>
        </w:rPr>
      </w:pPr>
      <w:r w:rsidRPr="00FE76F1">
        <w:rPr>
          <w:b/>
        </w:rPr>
        <w:t>Cumpra-se.</w:t>
      </w:r>
    </w:p>
    <w:sectPr w:rsidR="00FE76F1" w:rsidRPr="00FE76F1" w:rsidSect="00C41BFF">
      <w:pgSz w:w="11906" w:h="16838"/>
      <w:pgMar w:top="2155" w:right="1274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9B4" w:rsidRDefault="004B49B4">
      <w:r>
        <w:separator/>
      </w:r>
    </w:p>
  </w:endnote>
  <w:endnote w:type="continuationSeparator" w:id="0">
    <w:p w:rsidR="004B49B4" w:rsidRDefault="004B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9B4" w:rsidRDefault="004B49B4">
      <w:r>
        <w:separator/>
      </w:r>
    </w:p>
  </w:footnote>
  <w:footnote w:type="continuationSeparator" w:id="0">
    <w:p w:rsidR="004B49B4" w:rsidRDefault="004B4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21"/>
    <w:rsid w:val="00002240"/>
    <w:rsid w:val="00002A06"/>
    <w:rsid w:val="00002A32"/>
    <w:rsid w:val="00002BDA"/>
    <w:rsid w:val="00005F79"/>
    <w:rsid w:val="0001339E"/>
    <w:rsid w:val="0001643C"/>
    <w:rsid w:val="00022077"/>
    <w:rsid w:val="00022317"/>
    <w:rsid w:val="00050737"/>
    <w:rsid w:val="00052CDF"/>
    <w:rsid w:val="00053BCA"/>
    <w:rsid w:val="00054848"/>
    <w:rsid w:val="0006464A"/>
    <w:rsid w:val="00066016"/>
    <w:rsid w:val="00072FB5"/>
    <w:rsid w:val="00076561"/>
    <w:rsid w:val="00076B01"/>
    <w:rsid w:val="00085696"/>
    <w:rsid w:val="0008667D"/>
    <w:rsid w:val="000940A3"/>
    <w:rsid w:val="000A2857"/>
    <w:rsid w:val="000A558C"/>
    <w:rsid w:val="000A7241"/>
    <w:rsid w:val="000C06D5"/>
    <w:rsid w:val="000C2C9E"/>
    <w:rsid w:val="000C3261"/>
    <w:rsid w:val="000C40C4"/>
    <w:rsid w:val="000C47F8"/>
    <w:rsid w:val="000D3FD9"/>
    <w:rsid w:val="000D507F"/>
    <w:rsid w:val="00100851"/>
    <w:rsid w:val="00105F50"/>
    <w:rsid w:val="00110B1A"/>
    <w:rsid w:val="00116FB4"/>
    <w:rsid w:val="00124E99"/>
    <w:rsid w:val="00130189"/>
    <w:rsid w:val="00130F59"/>
    <w:rsid w:val="00131C0D"/>
    <w:rsid w:val="00133C26"/>
    <w:rsid w:val="00134B80"/>
    <w:rsid w:val="001357A7"/>
    <w:rsid w:val="00136C1A"/>
    <w:rsid w:val="0013726E"/>
    <w:rsid w:val="0014114A"/>
    <w:rsid w:val="0014272E"/>
    <w:rsid w:val="001445AF"/>
    <w:rsid w:val="00144F0F"/>
    <w:rsid w:val="0014595A"/>
    <w:rsid w:val="00147CB5"/>
    <w:rsid w:val="00152A4B"/>
    <w:rsid w:val="0016627B"/>
    <w:rsid w:val="0016670A"/>
    <w:rsid w:val="00170DD3"/>
    <w:rsid w:val="001713E6"/>
    <w:rsid w:val="0018148E"/>
    <w:rsid w:val="00183526"/>
    <w:rsid w:val="00185367"/>
    <w:rsid w:val="00192F7C"/>
    <w:rsid w:val="00196420"/>
    <w:rsid w:val="001A0865"/>
    <w:rsid w:val="001A1273"/>
    <w:rsid w:val="001B6872"/>
    <w:rsid w:val="001C3F30"/>
    <w:rsid w:val="001C66DA"/>
    <w:rsid w:val="001D55CA"/>
    <w:rsid w:val="001D78FF"/>
    <w:rsid w:val="001E1AA7"/>
    <w:rsid w:val="001E2FFF"/>
    <w:rsid w:val="001E6230"/>
    <w:rsid w:val="001F3F5D"/>
    <w:rsid w:val="00201B49"/>
    <w:rsid w:val="002039B3"/>
    <w:rsid w:val="0021158A"/>
    <w:rsid w:val="002242BE"/>
    <w:rsid w:val="00224483"/>
    <w:rsid w:val="0023702D"/>
    <w:rsid w:val="002437EC"/>
    <w:rsid w:val="00243944"/>
    <w:rsid w:val="002451DD"/>
    <w:rsid w:val="0024696A"/>
    <w:rsid w:val="00255555"/>
    <w:rsid w:val="0025605C"/>
    <w:rsid w:val="00267A07"/>
    <w:rsid w:val="00267E96"/>
    <w:rsid w:val="00277874"/>
    <w:rsid w:val="00280049"/>
    <w:rsid w:val="002802FF"/>
    <w:rsid w:val="00282BE1"/>
    <w:rsid w:val="002832D6"/>
    <w:rsid w:val="00286EF1"/>
    <w:rsid w:val="0029506C"/>
    <w:rsid w:val="00295620"/>
    <w:rsid w:val="002A1D61"/>
    <w:rsid w:val="002A507C"/>
    <w:rsid w:val="002B0033"/>
    <w:rsid w:val="002B2B9F"/>
    <w:rsid w:val="002C326D"/>
    <w:rsid w:val="002D0C05"/>
    <w:rsid w:val="002D2A9C"/>
    <w:rsid w:val="002D6614"/>
    <w:rsid w:val="002D6B94"/>
    <w:rsid w:val="002D7C38"/>
    <w:rsid w:val="002E2051"/>
    <w:rsid w:val="002E2D44"/>
    <w:rsid w:val="002E7501"/>
    <w:rsid w:val="002F05C0"/>
    <w:rsid w:val="002F1D4A"/>
    <w:rsid w:val="002F2EF2"/>
    <w:rsid w:val="00313737"/>
    <w:rsid w:val="003229A8"/>
    <w:rsid w:val="003255F8"/>
    <w:rsid w:val="0032657C"/>
    <w:rsid w:val="00326FBC"/>
    <w:rsid w:val="003344E7"/>
    <w:rsid w:val="00337D80"/>
    <w:rsid w:val="00341537"/>
    <w:rsid w:val="00342D93"/>
    <w:rsid w:val="0034429A"/>
    <w:rsid w:val="003526B3"/>
    <w:rsid w:val="003529DE"/>
    <w:rsid w:val="003550BB"/>
    <w:rsid w:val="0035759A"/>
    <w:rsid w:val="00357714"/>
    <w:rsid w:val="00363BFA"/>
    <w:rsid w:val="003645C0"/>
    <w:rsid w:val="0036485E"/>
    <w:rsid w:val="003675C8"/>
    <w:rsid w:val="003676C8"/>
    <w:rsid w:val="003814ED"/>
    <w:rsid w:val="00381692"/>
    <w:rsid w:val="00385C41"/>
    <w:rsid w:val="003863CC"/>
    <w:rsid w:val="003878DF"/>
    <w:rsid w:val="00395151"/>
    <w:rsid w:val="003A34E9"/>
    <w:rsid w:val="003B2B81"/>
    <w:rsid w:val="003B44B4"/>
    <w:rsid w:val="003B4C06"/>
    <w:rsid w:val="003B4C7B"/>
    <w:rsid w:val="003B71EF"/>
    <w:rsid w:val="003C2375"/>
    <w:rsid w:val="003D177B"/>
    <w:rsid w:val="003D47A6"/>
    <w:rsid w:val="003D5CA5"/>
    <w:rsid w:val="003E0B10"/>
    <w:rsid w:val="003E2BF1"/>
    <w:rsid w:val="003E2F52"/>
    <w:rsid w:val="003F03AA"/>
    <w:rsid w:val="003F350B"/>
    <w:rsid w:val="003F7D1B"/>
    <w:rsid w:val="004010AD"/>
    <w:rsid w:val="00401F29"/>
    <w:rsid w:val="0040255E"/>
    <w:rsid w:val="0040322A"/>
    <w:rsid w:val="00407C24"/>
    <w:rsid w:val="004106C4"/>
    <w:rsid w:val="00413313"/>
    <w:rsid w:val="0041529A"/>
    <w:rsid w:val="004166BC"/>
    <w:rsid w:val="00417092"/>
    <w:rsid w:val="004172E7"/>
    <w:rsid w:val="0042363C"/>
    <w:rsid w:val="00425162"/>
    <w:rsid w:val="004257CE"/>
    <w:rsid w:val="0043343C"/>
    <w:rsid w:val="004349AA"/>
    <w:rsid w:val="00444054"/>
    <w:rsid w:val="00451DDE"/>
    <w:rsid w:val="00451F58"/>
    <w:rsid w:val="004525AB"/>
    <w:rsid w:val="0045363C"/>
    <w:rsid w:val="00455D89"/>
    <w:rsid w:val="004572A7"/>
    <w:rsid w:val="00466439"/>
    <w:rsid w:val="00486DE0"/>
    <w:rsid w:val="00492F7E"/>
    <w:rsid w:val="00493D84"/>
    <w:rsid w:val="0049453C"/>
    <w:rsid w:val="004965AF"/>
    <w:rsid w:val="004A4127"/>
    <w:rsid w:val="004A4888"/>
    <w:rsid w:val="004A4C01"/>
    <w:rsid w:val="004B07F7"/>
    <w:rsid w:val="004B135B"/>
    <w:rsid w:val="004B49B4"/>
    <w:rsid w:val="004C281E"/>
    <w:rsid w:val="004D1D44"/>
    <w:rsid w:val="004E700D"/>
    <w:rsid w:val="004F0AF4"/>
    <w:rsid w:val="004F73DF"/>
    <w:rsid w:val="00521384"/>
    <w:rsid w:val="00524A3C"/>
    <w:rsid w:val="005269FF"/>
    <w:rsid w:val="00527E13"/>
    <w:rsid w:val="00533CE8"/>
    <w:rsid w:val="00533DB3"/>
    <w:rsid w:val="005352F4"/>
    <w:rsid w:val="00551545"/>
    <w:rsid w:val="00552636"/>
    <w:rsid w:val="005530CC"/>
    <w:rsid w:val="00553C8E"/>
    <w:rsid w:val="0055439D"/>
    <w:rsid w:val="00555FC8"/>
    <w:rsid w:val="00556E52"/>
    <w:rsid w:val="00563024"/>
    <w:rsid w:val="0058164B"/>
    <w:rsid w:val="00584AED"/>
    <w:rsid w:val="00584B90"/>
    <w:rsid w:val="0059120E"/>
    <w:rsid w:val="0059137E"/>
    <w:rsid w:val="00592C7E"/>
    <w:rsid w:val="005A07BE"/>
    <w:rsid w:val="005A706B"/>
    <w:rsid w:val="005A783B"/>
    <w:rsid w:val="005B5BDD"/>
    <w:rsid w:val="005B7F57"/>
    <w:rsid w:val="005C5A28"/>
    <w:rsid w:val="005D281E"/>
    <w:rsid w:val="005D6C9C"/>
    <w:rsid w:val="005E73E1"/>
    <w:rsid w:val="005F283D"/>
    <w:rsid w:val="005F6668"/>
    <w:rsid w:val="006000BD"/>
    <w:rsid w:val="00604793"/>
    <w:rsid w:val="00606D2C"/>
    <w:rsid w:val="00606E48"/>
    <w:rsid w:val="0061014B"/>
    <w:rsid w:val="00610D03"/>
    <w:rsid w:val="006148E8"/>
    <w:rsid w:val="00616AA1"/>
    <w:rsid w:val="00626A2A"/>
    <w:rsid w:val="00630DD1"/>
    <w:rsid w:val="0063247C"/>
    <w:rsid w:val="00632F8F"/>
    <w:rsid w:val="00634F3E"/>
    <w:rsid w:val="00635DA8"/>
    <w:rsid w:val="006433B1"/>
    <w:rsid w:val="00643D66"/>
    <w:rsid w:val="00644A1A"/>
    <w:rsid w:val="006567CD"/>
    <w:rsid w:val="00656AFF"/>
    <w:rsid w:val="00656EBD"/>
    <w:rsid w:val="00666952"/>
    <w:rsid w:val="00667D76"/>
    <w:rsid w:val="00673B62"/>
    <w:rsid w:val="00675822"/>
    <w:rsid w:val="00680BA0"/>
    <w:rsid w:val="00682EEE"/>
    <w:rsid w:val="006A07AF"/>
    <w:rsid w:val="006A254F"/>
    <w:rsid w:val="006A2FA3"/>
    <w:rsid w:val="006B024A"/>
    <w:rsid w:val="006B430A"/>
    <w:rsid w:val="006B4F3B"/>
    <w:rsid w:val="006B63A8"/>
    <w:rsid w:val="006C0C92"/>
    <w:rsid w:val="006C4417"/>
    <w:rsid w:val="006C7707"/>
    <w:rsid w:val="006D217B"/>
    <w:rsid w:val="006D3ED6"/>
    <w:rsid w:val="006D62CA"/>
    <w:rsid w:val="006D685B"/>
    <w:rsid w:val="006E1D11"/>
    <w:rsid w:val="006E2102"/>
    <w:rsid w:val="006F0A93"/>
    <w:rsid w:val="006F33EF"/>
    <w:rsid w:val="00700F6D"/>
    <w:rsid w:val="00701699"/>
    <w:rsid w:val="007177F8"/>
    <w:rsid w:val="00722A16"/>
    <w:rsid w:val="00733FB4"/>
    <w:rsid w:val="00740C43"/>
    <w:rsid w:val="007425E7"/>
    <w:rsid w:val="0074590F"/>
    <w:rsid w:val="00761430"/>
    <w:rsid w:val="007631E0"/>
    <w:rsid w:val="00763422"/>
    <w:rsid w:val="00773D55"/>
    <w:rsid w:val="00775F65"/>
    <w:rsid w:val="007764DD"/>
    <w:rsid w:val="00776809"/>
    <w:rsid w:val="00780B9C"/>
    <w:rsid w:val="00781AC3"/>
    <w:rsid w:val="00785EDB"/>
    <w:rsid w:val="00795BAA"/>
    <w:rsid w:val="007A5A52"/>
    <w:rsid w:val="007B1137"/>
    <w:rsid w:val="007B1A28"/>
    <w:rsid w:val="007C4FFC"/>
    <w:rsid w:val="007D2A1E"/>
    <w:rsid w:val="007D30DC"/>
    <w:rsid w:val="007D381F"/>
    <w:rsid w:val="007E0173"/>
    <w:rsid w:val="007E4FD2"/>
    <w:rsid w:val="007F3CE8"/>
    <w:rsid w:val="00800077"/>
    <w:rsid w:val="0080397A"/>
    <w:rsid w:val="008159E7"/>
    <w:rsid w:val="00817450"/>
    <w:rsid w:val="008312F1"/>
    <w:rsid w:val="00831ED0"/>
    <w:rsid w:val="00835201"/>
    <w:rsid w:val="00836249"/>
    <w:rsid w:val="00837399"/>
    <w:rsid w:val="0083757A"/>
    <w:rsid w:val="008467FA"/>
    <w:rsid w:val="00847C03"/>
    <w:rsid w:val="00850BD0"/>
    <w:rsid w:val="00853C0D"/>
    <w:rsid w:val="00853C35"/>
    <w:rsid w:val="00853F76"/>
    <w:rsid w:val="008605DB"/>
    <w:rsid w:val="008617CE"/>
    <w:rsid w:val="0086445D"/>
    <w:rsid w:val="00871F3A"/>
    <w:rsid w:val="00871FDC"/>
    <w:rsid w:val="0087712D"/>
    <w:rsid w:val="00880CE9"/>
    <w:rsid w:val="00881750"/>
    <w:rsid w:val="00887296"/>
    <w:rsid w:val="00887BF0"/>
    <w:rsid w:val="00891B6F"/>
    <w:rsid w:val="0089504B"/>
    <w:rsid w:val="008A2841"/>
    <w:rsid w:val="008A2BAB"/>
    <w:rsid w:val="008A40DE"/>
    <w:rsid w:val="008A5163"/>
    <w:rsid w:val="008B16A4"/>
    <w:rsid w:val="008B2C89"/>
    <w:rsid w:val="008C1761"/>
    <w:rsid w:val="008C1776"/>
    <w:rsid w:val="008C2CDD"/>
    <w:rsid w:val="008C6A94"/>
    <w:rsid w:val="008D099C"/>
    <w:rsid w:val="008D14D1"/>
    <w:rsid w:val="008D2629"/>
    <w:rsid w:val="008D386F"/>
    <w:rsid w:val="008D6A81"/>
    <w:rsid w:val="008F1298"/>
    <w:rsid w:val="008F59D4"/>
    <w:rsid w:val="00902A66"/>
    <w:rsid w:val="009040FD"/>
    <w:rsid w:val="00905AFF"/>
    <w:rsid w:val="0092367E"/>
    <w:rsid w:val="0093010A"/>
    <w:rsid w:val="00932690"/>
    <w:rsid w:val="00933E5E"/>
    <w:rsid w:val="00946DE0"/>
    <w:rsid w:val="0094744C"/>
    <w:rsid w:val="00956D2D"/>
    <w:rsid w:val="00963FB0"/>
    <w:rsid w:val="00965307"/>
    <w:rsid w:val="00966B25"/>
    <w:rsid w:val="009700F6"/>
    <w:rsid w:val="009839AC"/>
    <w:rsid w:val="00983F8C"/>
    <w:rsid w:val="00990928"/>
    <w:rsid w:val="00993657"/>
    <w:rsid w:val="009937FC"/>
    <w:rsid w:val="00994607"/>
    <w:rsid w:val="009A077D"/>
    <w:rsid w:val="009A0CBB"/>
    <w:rsid w:val="009B151E"/>
    <w:rsid w:val="009B23EE"/>
    <w:rsid w:val="009B4970"/>
    <w:rsid w:val="009C0262"/>
    <w:rsid w:val="009C5539"/>
    <w:rsid w:val="009C5C21"/>
    <w:rsid w:val="009F4B7A"/>
    <w:rsid w:val="00A04B57"/>
    <w:rsid w:val="00A10943"/>
    <w:rsid w:val="00A10E7A"/>
    <w:rsid w:val="00A11810"/>
    <w:rsid w:val="00A242AD"/>
    <w:rsid w:val="00A2475E"/>
    <w:rsid w:val="00A24C8D"/>
    <w:rsid w:val="00A310AE"/>
    <w:rsid w:val="00A36022"/>
    <w:rsid w:val="00A40388"/>
    <w:rsid w:val="00A42904"/>
    <w:rsid w:val="00A50DD8"/>
    <w:rsid w:val="00A53C5D"/>
    <w:rsid w:val="00A608D2"/>
    <w:rsid w:val="00A62D5B"/>
    <w:rsid w:val="00A67C84"/>
    <w:rsid w:val="00A8349A"/>
    <w:rsid w:val="00A848CC"/>
    <w:rsid w:val="00A90F2E"/>
    <w:rsid w:val="00A96950"/>
    <w:rsid w:val="00A97B64"/>
    <w:rsid w:val="00AA03D9"/>
    <w:rsid w:val="00AA1049"/>
    <w:rsid w:val="00AB3355"/>
    <w:rsid w:val="00AB6B87"/>
    <w:rsid w:val="00AB707B"/>
    <w:rsid w:val="00AD2AB3"/>
    <w:rsid w:val="00AD51D5"/>
    <w:rsid w:val="00AE6010"/>
    <w:rsid w:val="00AF08B6"/>
    <w:rsid w:val="00AF21E5"/>
    <w:rsid w:val="00AF6DC0"/>
    <w:rsid w:val="00B006A1"/>
    <w:rsid w:val="00B04A43"/>
    <w:rsid w:val="00B05579"/>
    <w:rsid w:val="00B10F0E"/>
    <w:rsid w:val="00B15C67"/>
    <w:rsid w:val="00B169CD"/>
    <w:rsid w:val="00B20721"/>
    <w:rsid w:val="00B20C69"/>
    <w:rsid w:val="00B21069"/>
    <w:rsid w:val="00B21B86"/>
    <w:rsid w:val="00B23E71"/>
    <w:rsid w:val="00B24294"/>
    <w:rsid w:val="00B24335"/>
    <w:rsid w:val="00B25DFF"/>
    <w:rsid w:val="00B32529"/>
    <w:rsid w:val="00B33909"/>
    <w:rsid w:val="00B349FE"/>
    <w:rsid w:val="00B37227"/>
    <w:rsid w:val="00B42A9C"/>
    <w:rsid w:val="00B46805"/>
    <w:rsid w:val="00B514FC"/>
    <w:rsid w:val="00B518B1"/>
    <w:rsid w:val="00B61C20"/>
    <w:rsid w:val="00B63C1B"/>
    <w:rsid w:val="00B6479B"/>
    <w:rsid w:val="00B65358"/>
    <w:rsid w:val="00B65C23"/>
    <w:rsid w:val="00B66101"/>
    <w:rsid w:val="00B73509"/>
    <w:rsid w:val="00B739C9"/>
    <w:rsid w:val="00B74CBC"/>
    <w:rsid w:val="00B84B78"/>
    <w:rsid w:val="00B8537F"/>
    <w:rsid w:val="00B8602B"/>
    <w:rsid w:val="00BA0D86"/>
    <w:rsid w:val="00BA4B0F"/>
    <w:rsid w:val="00BA5502"/>
    <w:rsid w:val="00BB0122"/>
    <w:rsid w:val="00BB0D69"/>
    <w:rsid w:val="00BB21A2"/>
    <w:rsid w:val="00BB3CA4"/>
    <w:rsid w:val="00BB3DED"/>
    <w:rsid w:val="00BB6990"/>
    <w:rsid w:val="00BB73B8"/>
    <w:rsid w:val="00BC02EA"/>
    <w:rsid w:val="00BC24DF"/>
    <w:rsid w:val="00BC26E4"/>
    <w:rsid w:val="00BC7391"/>
    <w:rsid w:val="00BD0744"/>
    <w:rsid w:val="00BD2C6B"/>
    <w:rsid w:val="00BE04E9"/>
    <w:rsid w:val="00BE05EC"/>
    <w:rsid w:val="00BE515E"/>
    <w:rsid w:val="00BF44F4"/>
    <w:rsid w:val="00BF5A81"/>
    <w:rsid w:val="00C015D7"/>
    <w:rsid w:val="00C05DEA"/>
    <w:rsid w:val="00C102FB"/>
    <w:rsid w:val="00C1130F"/>
    <w:rsid w:val="00C1518B"/>
    <w:rsid w:val="00C21BBC"/>
    <w:rsid w:val="00C22EF1"/>
    <w:rsid w:val="00C26DBB"/>
    <w:rsid w:val="00C31AB4"/>
    <w:rsid w:val="00C3483B"/>
    <w:rsid w:val="00C41BFF"/>
    <w:rsid w:val="00C42A38"/>
    <w:rsid w:val="00C43725"/>
    <w:rsid w:val="00C5148A"/>
    <w:rsid w:val="00C514A9"/>
    <w:rsid w:val="00C5786C"/>
    <w:rsid w:val="00C6224E"/>
    <w:rsid w:val="00C629D3"/>
    <w:rsid w:val="00C640D8"/>
    <w:rsid w:val="00C67415"/>
    <w:rsid w:val="00C7252D"/>
    <w:rsid w:val="00C74C0F"/>
    <w:rsid w:val="00C768A6"/>
    <w:rsid w:val="00C77878"/>
    <w:rsid w:val="00C8201D"/>
    <w:rsid w:val="00C84869"/>
    <w:rsid w:val="00C8537D"/>
    <w:rsid w:val="00C85989"/>
    <w:rsid w:val="00C86385"/>
    <w:rsid w:val="00C87CA0"/>
    <w:rsid w:val="00C93FA6"/>
    <w:rsid w:val="00C94083"/>
    <w:rsid w:val="00C97E3E"/>
    <w:rsid w:val="00CB1602"/>
    <w:rsid w:val="00CD0E40"/>
    <w:rsid w:val="00CD3C3B"/>
    <w:rsid w:val="00CD788E"/>
    <w:rsid w:val="00CE0C68"/>
    <w:rsid w:val="00CF65BA"/>
    <w:rsid w:val="00D00205"/>
    <w:rsid w:val="00D0181D"/>
    <w:rsid w:val="00D04738"/>
    <w:rsid w:val="00D04DF1"/>
    <w:rsid w:val="00D04FEB"/>
    <w:rsid w:val="00D11549"/>
    <w:rsid w:val="00D1412F"/>
    <w:rsid w:val="00D15E8D"/>
    <w:rsid w:val="00D20942"/>
    <w:rsid w:val="00D22D30"/>
    <w:rsid w:val="00D35504"/>
    <w:rsid w:val="00D3550A"/>
    <w:rsid w:val="00D40439"/>
    <w:rsid w:val="00D4212C"/>
    <w:rsid w:val="00D43081"/>
    <w:rsid w:val="00D455B2"/>
    <w:rsid w:val="00D64A2D"/>
    <w:rsid w:val="00D70593"/>
    <w:rsid w:val="00D71E1B"/>
    <w:rsid w:val="00D73748"/>
    <w:rsid w:val="00D765CA"/>
    <w:rsid w:val="00D836D8"/>
    <w:rsid w:val="00D934DE"/>
    <w:rsid w:val="00D968BC"/>
    <w:rsid w:val="00DA4C28"/>
    <w:rsid w:val="00DA5C91"/>
    <w:rsid w:val="00DA6891"/>
    <w:rsid w:val="00DB3E95"/>
    <w:rsid w:val="00DC49CA"/>
    <w:rsid w:val="00DC6738"/>
    <w:rsid w:val="00DD0DF1"/>
    <w:rsid w:val="00DD5292"/>
    <w:rsid w:val="00DD58E3"/>
    <w:rsid w:val="00DE30D1"/>
    <w:rsid w:val="00DE3263"/>
    <w:rsid w:val="00DE6C14"/>
    <w:rsid w:val="00DE7EC2"/>
    <w:rsid w:val="00DF5AE4"/>
    <w:rsid w:val="00DF6B07"/>
    <w:rsid w:val="00DF77D8"/>
    <w:rsid w:val="00E01F55"/>
    <w:rsid w:val="00E05E90"/>
    <w:rsid w:val="00E10C22"/>
    <w:rsid w:val="00E119AE"/>
    <w:rsid w:val="00E13BC3"/>
    <w:rsid w:val="00E13DAA"/>
    <w:rsid w:val="00E21935"/>
    <w:rsid w:val="00E22837"/>
    <w:rsid w:val="00E23B01"/>
    <w:rsid w:val="00E30A22"/>
    <w:rsid w:val="00E32052"/>
    <w:rsid w:val="00E3392B"/>
    <w:rsid w:val="00E40632"/>
    <w:rsid w:val="00E46451"/>
    <w:rsid w:val="00E50170"/>
    <w:rsid w:val="00E515C4"/>
    <w:rsid w:val="00E570F2"/>
    <w:rsid w:val="00E604F7"/>
    <w:rsid w:val="00E6181C"/>
    <w:rsid w:val="00E7329C"/>
    <w:rsid w:val="00E75AAA"/>
    <w:rsid w:val="00E80ED8"/>
    <w:rsid w:val="00E82C46"/>
    <w:rsid w:val="00E83E30"/>
    <w:rsid w:val="00E91994"/>
    <w:rsid w:val="00E9324C"/>
    <w:rsid w:val="00EA2C9B"/>
    <w:rsid w:val="00EA4816"/>
    <w:rsid w:val="00EA4BAB"/>
    <w:rsid w:val="00EB0A63"/>
    <w:rsid w:val="00EB7CA1"/>
    <w:rsid w:val="00EC12DD"/>
    <w:rsid w:val="00EC16A0"/>
    <w:rsid w:val="00EC4493"/>
    <w:rsid w:val="00EC7012"/>
    <w:rsid w:val="00ED3137"/>
    <w:rsid w:val="00ED3242"/>
    <w:rsid w:val="00ED50A0"/>
    <w:rsid w:val="00EE1C6E"/>
    <w:rsid w:val="00EE49D4"/>
    <w:rsid w:val="00EE6204"/>
    <w:rsid w:val="00EF0709"/>
    <w:rsid w:val="00EF2C19"/>
    <w:rsid w:val="00EF4CF7"/>
    <w:rsid w:val="00F025E9"/>
    <w:rsid w:val="00F06622"/>
    <w:rsid w:val="00F12918"/>
    <w:rsid w:val="00F17735"/>
    <w:rsid w:val="00F327C4"/>
    <w:rsid w:val="00F3514C"/>
    <w:rsid w:val="00F37D18"/>
    <w:rsid w:val="00F437F9"/>
    <w:rsid w:val="00F43D7A"/>
    <w:rsid w:val="00F45AF5"/>
    <w:rsid w:val="00F4684D"/>
    <w:rsid w:val="00F5686B"/>
    <w:rsid w:val="00F60A1B"/>
    <w:rsid w:val="00F61B10"/>
    <w:rsid w:val="00F6268D"/>
    <w:rsid w:val="00F64421"/>
    <w:rsid w:val="00F64D67"/>
    <w:rsid w:val="00F66B6A"/>
    <w:rsid w:val="00F70C13"/>
    <w:rsid w:val="00F73ADE"/>
    <w:rsid w:val="00F7606D"/>
    <w:rsid w:val="00F82BCE"/>
    <w:rsid w:val="00F832BD"/>
    <w:rsid w:val="00F9054F"/>
    <w:rsid w:val="00F94FED"/>
    <w:rsid w:val="00F957FD"/>
    <w:rsid w:val="00F96767"/>
    <w:rsid w:val="00F97EF2"/>
    <w:rsid w:val="00FA32A6"/>
    <w:rsid w:val="00FA336D"/>
    <w:rsid w:val="00FA3439"/>
    <w:rsid w:val="00FA72F6"/>
    <w:rsid w:val="00FB1843"/>
    <w:rsid w:val="00FB2BE1"/>
    <w:rsid w:val="00FB4E9D"/>
    <w:rsid w:val="00FB5465"/>
    <w:rsid w:val="00FB7D23"/>
    <w:rsid w:val="00FC3422"/>
    <w:rsid w:val="00FC64D6"/>
    <w:rsid w:val="00FD68BC"/>
    <w:rsid w:val="00FE68BA"/>
    <w:rsid w:val="00FE76F1"/>
    <w:rsid w:val="00FF01AC"/>
    <w:rsid w:val="00FF12C5"/>
    <w:rsid w:val="00FF3A0B"/>
    <w:rsid w:val="00FF43A5"/>
    <w:rsid w:val="00FF558A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C67415"/>
    <w:pPr>
      <w:spacing w:before="100" w:beforeAutospacing="1" w:after="100" w:afterAutospacing="1"/>
      <w:outlineLvl w:val="2"/>
    </w:pPr>
    <w:rPr>
      <w:b/>
      <w:bCs/>
      <w:color w:val="00000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DE30D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DE30D1"/>
  </w:style>
  <w:style w:type="paragraph" w:styleId="MapadoDocumento">
    <w:name w:val="Document Map"/>
    <w:basedOn w:val="Normal"/>
    <w:semiHidden/>
    <w:rsid w:val="00DE30D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semiHidden/>
    <w:rsid w:val="00C77878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uiPriority w:val="9"/>
    <w:rsid w:val="00C67415"/>
    <w:rPr>
      <w:b/>
      <w:bCs/>
      <w:color w:val="000000"/>
      <w:sz w:val="18"/>
      <w:szCs w:val="18"/>
    </w:rPr>
  </w:style>
  <w:style w:type="paragraph" w:customStyle="1" w:styleId="Default">
    <w:name w:val="Default"/>
    <w:rsid w:val="002B2B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C67415"/>
    <w:pPr>
      <w:spacing w:before="100" w:beforeAutospacing="1" w:after="100" w:afterAutospacing="1"/>
      <w:outlineLvl w:val="2"/>
    </w:pPr>
    <w:rPr>
      <w:b/>
      <w:bCs/>
      <w:color w:val="00000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DE30D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DE30D1"/>
  </w:style>
  <w:style w:type="paragraph" w:styleId="MapadoDocumento">
    <w:name w:val="Document Map"/>
    <w:basedOn w:val="Normal"/>
    <w:semiHidden/>
    <w:rsid w:val="00DE30D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semiHidden/>
    <w:rsid w:val="00C77878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uiPriority w:val="9"/>
    <w:rsid w:val="00C67415"/>
    <w:rPr>
      <w:b/>
      <w:bCs/>
      <w:color w:val="000000"/>
      <w:sz w:val="18"/>
      <w:szCs w:val="18"/>
    </w:rPr>
  </w:style>
  <w:style w:type="paragraph" w:customStyle="1" w:styleId="Default">
    <w:name w:val="Default"/>
    <w:rsid w:val="002B2B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6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1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63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5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56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DISPÕE SOBRE REAJUSTE SALARIAL PARAOS SERVIDORES PÚBLICOS E DÁ OUTRASPROVIDÊNCIAS</vt:lpstr>
    </vt:vector>
  </TitlesOfParts>
  <Company>Assessoria Técnica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DISPÕE SOBRE REAJUSTE SALARIAL PARAOS SERVIDORES PÚBLICOS E DÁ OUTRASPROVIDÊNCIAS</dc:title>
  <dc:creator>Mirian</dc:creator>
  <cp:lastModifiedBy>Free</cp:lastModifiedBy>
  <cp:revision>3</cp:revision>
  <cp:lastPrinted>2017-03-23T17:30:00Z</cp:lastPrinted>
  <dcterms:created xsi:type="dcterms:W3CDTF">2017-03-29T17:11:00Z</dcterms:created>
  <dcterms:modified xsi:type="dcterms:W3CDTF">2017-03-29T17:12:00Z</dcterms:modified>
</cp:coreProperties>
</file>