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1185" w:type="dxa"/>
        <w:tblLayout w:type="fixed"/>
        <w:tblLook w:val="01E0" w:firstRow="1" w:lastRow="1" w:firstColumn="1" w:lastColumn="1" w:noHBand="0" w:noVBand="0"/>
      </w:tblPr>
      <w:tblGrid>
        <w:gridCol w:w="11185"/>
      </w:tblGrid>
      <w:tr w:rsidR="00667D3A">
        <w:trPr>
          <w:trHeight w:val="230"/>
        </w:trPr>
        <w:tc>
          <w:tcPr>
            <w:tcW w:w="111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bookmarkStart w:id="0" w:name="__bookmark_1"/>
          <w:bookmarkStart w:id="1" w:name="_Toc407"/>
          <w:bookmarkEnd w:id="0"/>
          <w:bookmarkEnd w:id="1"/>
          <w:p w:rsidR="00667D3A" w:rsidRDefault="00667D3A">
            <w:pPr>
              <w:rPr>
                <w:vanish/>
              </w:rPr>
            </w:pPr>
            <w:r>
              <w:fldChar w:fldCharType="begin"/>
            </w:r>
            <w:r w:rsidR="00AE35FA">
              <w:instrText xml:space="preserve"> TC "407" \f C \l "1"</w:instrText>
            </w:r>
            <w:r>
              <w:fldChar w:fldCharType="end"/>
            </w:r>
          </w:p>
          <w:tbl>
            <w:tblPr>
              <w:tblOverlap w:val="never"/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667D3A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7D43" w:rsidRDefault="00027D43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667D3A" w:rsidRDefault="008845A3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DECRETO </w:t>
                  </w:r>
                  <w:r w:rsidR="00AE35FA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Nº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2272</w:t>
                  </w:r>
                  <w:r w:rsidR="00AE35FA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de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30</w:t>
                  </w:r>
                  <w:r w:rsidR="00AE35FA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de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JULHO</w:t>
                  </w:r>
                  <w:r w:rsidR="00AE35FA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de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2018</w:t>
                  </w:r>
                </w:p>
                <w:p w:rsidR="008845A3" w:rsidRDefault="008845A3">
                  <w:pPr>
                    <w:jc w:val="center"/>
                  </w:pPr>
                </w:p>
              </w:tc>
            </w:tr>
          </w:tbl>
          <w:p w:rsidR="00667D3A" w:rsidRDefault="00667D3A">
            <w:pPr>
              <w:spacing w:line="1" w:lineRule="auto"/>
            </w:pPr>
          </w:p>
        </w:tc>
      </w:tr>
      <w:tr w:rsidR="00667D3A">
        <w:trPr>
          <w:trHeight w:val="230"/>
          <w:hidden/>
        </w:trPr>
        <w:tc>
          <w:tcPr>
            <w:tcW w:w="111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D3A" w:rsidRDefault="00667D3A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7217"/>
              <w:gridCol w:w="3968"/>
            </w:tblGrid>
            <w:tr w:rsidR="00667D3A">
              <w:tc>
                <w:tcPr>
                  <w:tcW w:w="72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667D3A">
                  <w:pPr>
                    <w:spacing w:line="1" w:lineRule="auto"/>
                    <w:jc w:val="both"/>
                  </w:pPr>
                </w:p>
              </w:tc>
              <w:tc>
                <w:tcPr>
                  <w:tcW w:w="3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AE35FA">
                  <w:pPr>
                    <w:jc w:val="both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DISPÕE SOBRE A ABERTURA DE CRÉDITOS ADICIONAIS SUPLEMENTARES, NO ORÇAMENTO GERAL DO MUNICÍPIO.</w:t>
                  </w:r>
                </w:p>
                <w:p w:rsidR="008845A3" w:rsidRDefault="008845A3">
                  <w:pPr>
                    <w:jc w:val="both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667D3A" w:rsidRDefault="00667D3A">
            <w:pPr>
              <w:spacing w:line="1" w:lineRule="auto"/>
            </w:pPr>
          </w:p>
        </w:tc>
      </w:tr>
      <w:tr w:rsidR="00667D3A">
        <w:trPr>
          <w:trHeight w:val="184"/>
          <w:hidden/>
        </w:trPr>
        <w:tc>
          <w:tcPr>
            <w:tcW w:w="111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D3A" w:rsidRDefault="00667D3A">
            <w:pPr>
              <w:rPr>
                <w:vanish/>
              </w:rPr>
            </w:pPr>
          </w:p>
          <w:tbl>
            <w:tblPr>
              <w:tblOverlap w:val="never"/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667D3A"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AE35FA" w:rsidP="008845A3">
                  <w:pPr>
                    <w:ind w:firstLine="1500"/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O Prefeito Municipal de Boa Esperança do Iguaçu, Estado do Paraná, no uso de suas atribuições legais e de conformidade com a Lei Federal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. 4.320/64.</w:t>
                  </w:r>
                </w:p>
              </w:tc>
            </w:tr>
          </w:tbl>
          <w:p w:rsidR="008845A3" w:rsidRDefault="008845A3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67D3A" w:rsidRDefault="00AE35F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DECRETA:</w:t>
            </w:r>
          </w:p>
          <w:p w:rsidR="008845A3" w:rsidRDefault="008845A3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67D3A">
        <w:trPr>
          <w:trHeight w:val="230"/>
        </w:trPr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1591"/>
              <w:gridCol w:w="907"/>
              <w:gridCol w:w="2796"/>
              <w:gridCol w:w="4474"/>
              <w:gridCol w:w="1417"/>
            </w:tblGrid>
            <w:tr w:rsidR="00667D3A">
              <w:trPr>
                <w:trHeight w:val="230"/>
              </w:trPr>
              <w:tc>
                <w:tcPr>
                  <w:tcW w:w="11185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" w:name="__bookmark_2"/>
                <w:bookmarkStart w:id="3" w:name="_Toc1"/>
                <w:bookmarkEnd w:id="2"/>
                <w:bookmarkEnd w:id="3"/>
                <w:p w:rsidR="00667D3A" w:rsidRDefault="00667D3A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AE35FA">
                    <w:instrText xml:space="preserve"> TC "1" \f C \l "3"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667D3A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67D3A" w:rsidRDefault="00AE35FA">
                        <w:pPr>
                          <w:ind w:firstLine="15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Art. 1 - Fica aberto crédito adicional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 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Suplementar, nas seguintes dotações orçamentárias, nos limites máximos indicados: R$ 149.400,00 (cento e quarenta e nove mil e quatrocentos reais).</w:t>
                        </w:r>
                      </w:p>
                    </w:tc>
                  </w:tr>
                </w:tbl>
                <w:p w:rsidR="00667D3A" w:rsidRDefault="00667D3A">
                  <w:pPr>
                    <w:spacing w:line="1" w:lineRule="auto"/>
                  </w:pPr>
                </w:p>
              </w:tc>
            </w:tr>
            <w:tr w:rsidR="00667D3A">
              <w:trPr>
                <w:trHeight w:val="230"/>
                <w:hidden/>
              </w:trPr>
              <w:tc>
                <w:tcPr>
                  <w:tcW w:w="11185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667D3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667D3A">
                    <w:tc>
                      <w:tcPr>
                        <w:tcW w:w="11185" w:type="dxa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</w:tcPr>
                      <w:p w:rsidR="00667D3A" w:rsidRDefault="00AE35FA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Crédito Adicional</w:t>
                        </w:r>
                      </w:p>
                    </w:tc>
                  </w:tr>
                </w:tbl>
                <w:p w:rsidR="00667D3A" w:rsidRDefault="00667D3A">
                  <w:pPr>
                    <w:spacing w:line="1" w:lineRule="auto"/>
                  </w:pPr>
                </w:p>
              </w:tc>
            </w:tr>
            <w:bookmarkStart w:id="4" w:name="_Toc102"/>
            <w:bookmarkEnd w:id="4"/>
            <w:tr w:rsidR="00667D3A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667D3A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AE35FA">
                    <w:instrText xml:space="preserve"> TC "102" \f C \l "4"</w:instrText>
                  </w:r>
                  <w:r>
                    <w:fldChar w:fldCharType="end"/>
                  </w:r>
                </w:p>
                <w:p w:rsidR="00667D3A" w:rsidRDefault="00667D3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667D3A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67D3A" w:rsidRDefault="00AE35FA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667D3A" w:rsidRDefault="00667D3A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AE35F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AE35F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Departamento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Administracao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667D3A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67D3A" w:rsidRDefault="00AE35FA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3.1.4.122.3.2003 - MANUTENÇÃO DAS ATIVIDADES DA ADMINISTRAÇÃO</w:t>
                        </w:r>
                      </w:p>
                      <w:p w:rsidR="00667D3A" w:rsidRDefault="00AE35FA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339033 - Passagens e despesas com locomoção</w:t>
                        </w:r>
                      </w:p>
                      <w:p w:rsidR="00667D3A" w:rsidRDefault="00AE35FA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00000 - RECURSOS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ORDINARIOS(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LIV)- EXERC.CORRENTE</w:t>
                        </w:r>
                      </w:p>
                    </w:tc>
                  </w:tr>
                </w:tbl>
                <w:p w:rsidR="00667D3A" w:rsidRDefault="00667D3A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AE35F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10.000,00</w:t>
                  </w:r>
                </w:p>
              </w:tc>
            </w:tr>
            <w:bookmarkStart w:id="5" w:name="_Toc11"/>
            <w:bookmarkEnd w:id="5"/>
            <w:tr w:rsidR="00667D3A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667D3A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AE35FA">
                    <w:instrText xml:space="preserve"> TC "11"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667D3A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67D3A" w:rsidRDefault="00AE35FA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667D3A" w:rsidRDefault="00667D3A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AE35F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AE35F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Divisoes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de Cultura e Esporte</w:t>
                  </w:r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667D3A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67D3A" w:rsidRDefault="00AE35FA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6.6.27.812.38.2016 - MANUTENCAO DAS ATIVIDADES DE CULTURA E ESPORTES</w:t>
                        </w:r>
                      </w:p>
                      <w:p w:rsidR="00667D3A" w:rsidRDefault="00AE35FA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339039 - Outros serviços de terceiros - pessoa jurídica</w:t>
                        </w:r>
                      </w:p>
                      <w:p w:rsidR="00667D3A" w:rsidRDefault="00AE35FA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00000 - RECURSOS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ORDINARIOS(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LIV)- EXERC.CORRENTE</w:t>
                        </w:r>
                      </w:p>
                    </w:tc>
                  </w:tr>
                </w:tbl>
                <w:p w:rsidR="00667D3A" w:rsidRDefault="00667D3A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AE35F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16.000,00</w:t>
                  </w:r>
                </w:p>
              </w:tc>
            </w:tr>
            <w:bookmarkStart w:id="6" w:name="_Toc137"/>
            <w:bookmarkEnd w:id="6"/>
            <w:tr w:rsidR="00667D3A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667D3A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AE35FA">
                    <w:instrText xml:space="preserve"> TC "137"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667D3A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67D3A" w:rsidRDefault="00AE35FA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667D3A" w:rsidRDefault="00667D3A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AE35F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AE35F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Assistencia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Social</w:t>
                  </w:r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667D3A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67D3A" w:rsidRDefault="00AE35FA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11.2.8.244.20.2024 -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MANUT.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ATIV.FUNDO MUNC.DE ASSISTENCIA SOCIAL</w:t>
                        </w:r>
                      </w:p>
                      <w:p w:rsidR="00667D3A" w:rsidRDefault="00AE35FA"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339030 - Material de consumo</w:t>
                        </w:r>
                        <w:proofErr w:type="gramEnd"/>
                      </w:p>
                      <w:p w:rsidR="00667D3A" w:rsidRDefault="00AE35FA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00934 - BLOCO DE FIN. DA PROTEÇÃO SOCIAL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BASICA</w:t>
                        </w:r>
                        <w:proofErr w:type="gramEnd"/>
                      </w:p>
                    </w:tc>
                  </w:tr>
                </w:tbl>
                <w:p w:rsidR="00667D3A" w:rsidRDefault="00667D3A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AE35F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35.000,00</w:t>
                  </w:r>
                </w:p>
              </w:tc>
            </w:tr>
            <w:bookmarkStart w:id="7" w:name="_Toc25"/>
            <w:bookmarkEnd w:id="7"/>
            <w:tr w:rsidR="00667D3A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667D3A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AE35FA">
                    <w:instrText xml:space="preserve"> TC "25"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667D3A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67D3A" w:rsidRDefault="00AE35FA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667D3A" w:rsidRDefault="00667D3A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AE35F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AE35F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Assistencia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Social</w:t>
                  </w:r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667D3A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67D3A" w:rsidRDefault="00AE35FA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11.2.8.244.20.2024 -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MANUT.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ATIV.FUNDO MUNC.DE ASSISTENCIA SOCIAL</w:t>
                        </w:r>
                      </w:p>
                      <w:p w:rsidR="00667D3A" w:rsidRDefault="00AE35FA"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339030 - Material de consumo</w:t>
                        </w:r>
                        <w:proofErr w:type="gramEnd"/>
                      </w:p>
                      <w:p w:rsidR="00667D3A" w:rsidRDefault="00AE35FA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00710 - FEAS - PPASA - ESTADO</w:t>
                        </w:r>
                        <w:proofErr w:type="gramEnd"/>
                      </w:p>
                    </w:tc>
                  </w:tr>
                </w:tbl>
                <w:p w:rsidR="00667D3A" w:rsidRDefault="00667D3A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AE35F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30.000,00</w:t>
                  </w:r>
                </w:p>
              </w:tc>
            </w:tr>
            <w:bookmarkStart w:id="8" w:name="_Toc42"/>
            <w:bookmarkEnd w:id="8"/>
            <w:tr w:rsidR="00667D3A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667D3A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AE35FA">
                    <w:instrText xml:space="preserve"> TC "42"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667D3A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67D3A" w:rsidRDefault="00AE35FA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667D3A" w:rsidRDefault="00667D3A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AE35F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AE35F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Assistencia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Social</w:t>
                  </w:r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667D3A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67D3A" w:rsidRDefault="00AE35FA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11.2.8.244.20.2024 -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MANUT.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ATIV.FUNDO MUNC.DE ASSISTENCIA SOCIAL</w:t>
                        </w:r>
                      </w:p>
                      <w:p w:rsidR="00667D3A" w:rsidRDefault="00AE35FA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339039 - Outros serviços de terceiros - pessoa jurídica</w:t>
                        </w:r>
                      </w:p>
                      <w:p w:rsidR="00667D3A" w:rsidRDefault="00AE35FA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00710 - FEAS - PPASA - ESTADO</w:t>
                        </w:r>
                        <w:proofErr w:type="gramEnd"/>
                      </w:p>
                    </w:tc>
                  </w:tr>
                </w:tbl>
                <w:p w:rsidR="00667D3A" w:rsidRDefault="00667D3A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AE35F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16.000,00</w:t>
                  </w:r>
                </w:p>
              </w:tc>
            </w:tr>
            <w:bookmarkStart w:id="9" w:name="_Toc49"/>
            <w:bookmarkEnd w:id="9"/>
            <w:tr w:rsidR="00667D3A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667D3A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AE35FA">
                    <w:instrText xml:space="preserve"> TC "49"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667D3A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67D3A" w:rsidRDefault="00AE35FA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667D3A" w:rsidRDefault="00667D3A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AE35F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AE35F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Assistencia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Social</w:t>
                  </w:r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667D3A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67D3A" w:rsidRDefault="00AE35FA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11.2.8.244.20.2024 -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MANUT.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ATIV.FUNDO MUNC.DE ASSISTENCIA SOCIAL</w:t>
                        </w:r>
                      </w:p>
                      <w:p w:rsidR="00667D3A" w:rsidRDefault="00AE35FA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339039 - Outros serviços de terceiros - pessoa jurídica</w:t>
                        </w:r>
                      </w:p>
                      <w:p w:rsidR="00667D3A" w:rsidRDefault="00AE35FA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00934 - BLOCO DE FIN. DA PROTEÇÃO SOCIAL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BASICA</w:t>
                        </w:r>
                        <w:proofErr w:type="gramEnd"/>
                      </w:p>
                    </w:tc>
                  </w:tr>
                </w:tbl>
                <w:p w:rsidR="00667D3A" w:rsidRDefault="00667D3A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AE35F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20.000,00</w:t>
                  </w:r>
                </w:p>
              </w:tc>
            </w:tr>
            <w:bookmarkStart w:id="10" w:name="_Toc81"/>
            <w:bookmarkEnd w:id="10"/>
            <w:tr w:rsidR="00667D3A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667D3A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AE35FA">
                    <w:instrText xml:space="preserve"> TC "81"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667D3A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67D3A" w:rsidRDefault="00AE35FA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667D3A" w:rsidRDefault="00667D3A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AE35F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AE35F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Divisao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Educacao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667D3A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67D3A" w:rsidRDefault="00AE35FA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6.1.12.361.28.2011 - MANUTENCAO DAS ATIVIDADES DA EDUCACAO</w:t>
                        </w:r>
                      </w:p>
                      <w:p w:rsidR="00667D3A" w:rsidRDefault="00AE35FA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339033 - Passagens e despesas com locomoção</w:t>
                        </w:r>
                      </w:p>
                      <w:p w:rsidR="00667D3A" w:rsidRDefault="00AE35FA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00104 - 25%SOBRE DEMAIS IMP.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VINC.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EDUCACAO-EX.COR</w:t>
                        </w:r>
                      </w:p>
                    </w:tc>
                  </w:tr>
                </w:tbl>
                <w:p w:rsidR="00667D3A" w:rsidRDefault="00667D3A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AE35F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5.400,00</w:t>
                  </w:r>
                </w:p>
              </w:tc>
            </w:tr>
            <w:bookmarkStart w:id="11" w:name="_Toc94"/>
            <w:bookmarkEnd w:id="11"/>
            <w:tr w:rsidR="00667D3A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667D3A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AE35FA">
                    <w:instrText xml:space="preserve"> TC "94"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667D3A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67D3A" w:rsidRDefault="00AE35FA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667D3A" w:rsidRDefault="00667D3A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AE35F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AE35FA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Assistencia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Social</w:t>
                  </w:r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667D3A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67D3A" w:rsidRDefault="00AE35FA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11.2.8.244.20.2024 -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MANUT.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ATIV.FUNDO MUNC.DE ASSISTENCIA SOCIAL</w:t>
                        </w:r>
                      </w:p>
                      <w:p w:rsidR="00667D3A" w:rsidRDefault="00AE35FA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319011 - Vencimentos e vantagens fixas - pessoal civil</w:t>
                        </w:r>
                      </w:p>
                      <w:p w:rsidR="00667D3A" w:rsidRDefault="00AE35FA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00934 - BLOCO DE FIN. DA PROTEÇÃO SOCIAL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BASICA</w:t>
                        </w:r>
                        <w:proofErr w:type="gramEnd"/>
                      </w:p>
                    </w:tc>
                  </w:tr>
                </w:tbl>
                <w:p w:rsidR="00667D3A" w:rsidRDefault="00667D3A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AE35F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17.000,00</w:t>
                  </w:r>
                </w:p>
              </w:tc>
            </w:tr>
            <w:tr w:rsidR="00667D3A">
              <w:trPr>
                <w:trHeight w:hRule="exact" w:val="283"/>
              </w:trPr>
              <w:tc>
                <w:tcPr>
                  <w:tcW w:w="11185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667D3A">
                  <w:pPr>
                    <w:spacing w:line="1" w:lineRule="auto"/>
                  </w:pPr>
                </w:p>
              </w:tc>
            </w:tr>
          </w:tbl>
          <w:p w:rsidR="00667D3A" w:rsidRDefault="00667D3A">
            <w:pPr>
              <w:rPr>
                <w:vanish/>
              </w:rPr>
            </w:pPr>
            <w:bookmarkStart w:id="12" w:name="__bookmark_3"/>
            <w:bookmarkEnd w:id="12"/>
          </w:p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9768"/>
              <w:gridCol w:w="1417"/>
            </w:tblGrid>
            <w:tr w:rsidR="00667D3A">
              <w:trPr>
                <w:trHeight w:val="230"/>
              </w:trPr>
              <w:tc>
                <w:tcPr>
                  <w:tcW w:w="11185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667D3A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667D3A" w:rsidRDefault="00AE35FA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Art. 2 - Os recursos necessários à execução do disposto no art. 1 decorrerão no mesmo valor do crédito adicional Suplementar, dos seguintes detalhamentos.</w:t>
                        </w:r>
                      </w:p>
                    </w:tc>
                  </w:tr>
                </w:tbl>
                <w:p w:rsidR="00667D3A" w:rsidRDefault="00667D3A">
                  <w:pPr>
                    <w:spacing w:line="1" w:lineRule="auto"/>
                  </w:pPr>
                </w:p>
              </w:tc>
            </w:tr>
            <w:tr w:rsidR="00667D3A">
              <w:trPr>
                <w:trHeight w:val="230"/>
                <w:hidden/>
              </w:trPr>
              <w:tc>
                <w:tcPr>
                  <w:tcW w:w="11185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667D3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667D3A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67D3A" w:rsidRDefault="00AE35FA">
                        <w:pPr>
                          <w:spacing w:before="110" w:after="110"/>
                          <w:ind w:firstLine="70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I. Superávit Financeiro apurado no encerramento do exercício financeiro de 2017, conforme prevê o inciso I do § 1º do artigo 43, da Lei Federal n.º 4.320, de 17 de março de 1964, na importância de R$ 149.400,00 (cento e quarenta e nove mil e quatrocentos reais), nas seguintes fontes de recursos:</w:t>
                        </w:r>
                      </w:p>
                    </w:tc>
                  </w:tr>
                </w:tbl>
                <w:p w:rsidR="00667D3A" w:rsidRDefault="00667D3A">
                  <w:pPr>
                    <w:spacing w:line="1" w:lineRule="auto"/>
                  </w:pPr>
                </w:p>
              </w:tc>
            </w:tr>
            <w:tr w:rsidR="00667D3A">
              <w:trPr>
                <w:trHeight w:val="230"/>
                <w:hidden/>
              </w:trPr>
              <w:tc>
                <w:tcPr>
                  <w:tcW w:w="1118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667D3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667D3A">
                    <w:tc>
                      <w:tcPr>
                        <w:tcW w:w="11185" w:type="dxa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</w:tcPr>
                      <w:p w:rsidR="00667D3A" w:rsidRDefault="00AE35FA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Fonte de Recurso</w:t>
                        </w:r>
                      </w:p>
                    </w:tc>
                  </w:tr>
                </w:tbl>
                <w:p w:rsidR="00667D3A" w:rsidRDefault="00667D3A">
                  <w:pPr>
                    <w:spacing w:line="1" w:lineRule="auto"/>
                  </w:pPr>
                </w:p>
              </w:tc>
            </w:tr>
            <w:bookmarkStart w:id="13" w:name="_Toc00000"/>
            <w:bookmarkEnd w:id="13"/>
            <w:tr w:rsidR="00667D3A">
              <w:tc>
                <w:tcPr>
                  <w:tcW w:w="97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667D3A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AE35FA">
                    <w:instrText xml:space="preserve"> TC "00000" \f C \l "4"</w:instrText>
                  </w:r>
                  <w:r>
                    <w:fldChar w:fldCharType="end"/>
                  </w:r>
                </w:p>
                <w:p w:rsidR="00667D3A" w:rsidRDefault="00667D3A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76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68"/>
                  </w:tblGrid>
                  <w:tr w:rsidR="00667D3A">
                    <w:tc>
                      <w:tcPr>
                        <w:tcW w:w="976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67D3A" w:rsidRDefault="00AE35FA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00000 - RECURSOS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ORDINARIOS(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LIV)- EXERC.CORRENTE</w:t>
                        </w:r>
                      </w:p>
                    </w:tc>
                  </w:tr>
                </w:tbl>
                <w:p w:rsidR="00667D3A" w:rsidRDefault="00667D3A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AE35F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26.000,00</w:t>
                  </w:r>
                </w:p>
              </w:tc>
            </w:tr>
            <w:bookmarkStart w:id="14" w:name="_Toc00104"/>
            <w:bookmarkEnd w:id="14"/>
            <w:tr w:rsidR="00667D3A">
              <w:tc>
                <w:tcPr>
                  <w:tcW w:w="97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667D3A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AE35FA">
                    <w:instrText xml:space="preserve"> TC "00104"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976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68"/>
                  </w:tblGrid>
                  <w:tr w:rsidR="00667D3A">
                    <w:tc>
                      <w:tcPr>
                        <w:tcW w:w="976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67D3A" w:rsidRDefault="00AE35FA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00104 - 25%SOBRE DEMAIS IMP.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VINC.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EDUCACAO-EX.COR</w:t>
                        </w:r>
                      </w:p>
                    </w:tc>
                  </w:tr>
                </w:tbl>
                <w:p w:rsidR="00667D3A" w:rsidRDefault="00667D3A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AE35F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5.400,00</w:t>
                  </w:r>
                </w:p>
              </w:tc>
            </w:tr>
            <w:bookmarkStart w:id="15" w:name="_Toc00710"/>
            <w:bookmarkEnd w:id="15"/>
            <w:tr w:rsidR="00667D3A">
              <w:tc>
                <w:tcPr>
                  <w:tcW w:w="97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667D3A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AE35FA">
                    <w:instrText xml:space="preserve"> TC "00710"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976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68"/>
                  </w:tblGrid>
                  <w:tr w:rsidR="00667D3A">
                    <w:tc>
                      <w:tcPr>
                        <w:tcW w:w="976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67D3A" w:rsidRDefault="00AE35FA"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00710 - FEAS - PPASA - ESTADO</w:t>
                        </w:r>
                        <w:proofErr w:type="gramEnd"/>
                      </w:p>
                    </w:tc>
                  </w:tr>
                </w:tbl>
                <w:p w:rsidR="00667D3A" w:rsidRDefault="00667D3A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AE35F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46.000,00</w:t>
                  </w:r>
                </w:p>
              </w:tc>
            </w:tr>
            <w:bookmarkStart w:id="16" w:name="_Toc00934"/>
            <w:bookmarkEnd w:id="16"/>
            <w:tr w:rsidR="00667D3A">
              <w:tc>
                <w:tcPr>
                  <w:tcW w:w="97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667D3A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AE35FA">
                    <w:instrText xml:space="preserve"> TC "00934"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976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68"/>
                  </w:tblGrid>
                  <w:tr w:rsidR="00667D3A">
                    <w:tc>
                      <w:tcPr>
                        <w:tcW w:w="976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67D3A" w:rsidRDefault="00AE35FA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00934 - BLOCO DE FIN. DA PROTEÇÃO SOCIAL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BASICA</w:t>
                        </w:r>
                        <w:proofErr w:type="gramEnd"/>
                      </w:p>
                    </w:tc>
                  </w:tr>
                </w:tbl>
                <w:p w:rsidR="00667D3A" w:rsidRDefault="00667D3A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AE35F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72.000,00</w:t>
                  </w:r>
                </w:p>
              </w:tc>
            </w:tr>
            <w:tr w:rsidR="00667D3A">
              <w:trPr>
                <w:trHeight w:val="1"/>
              </w:trPr>
              <w:tc>
                <w:tcPr>
                  <w:tcW w:w="11185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D3A" w:rsidRDefault="00667D3A">
                  <w:pPr>
                    <w:spacing w:line="1" w:lineRule="auto"/>
                  </w:pPr>
                </w:p>
              </w:tc>
            </w:tr>
          </w:tbl>
          <w:p w:rsidR="00667D3A" w:rsidRDefault="00667D3A">
            <w:pPr>
              <w:rPr>
                <w:vanish/>
              </w:rPr>
            </w:pPr>
            <w:bookmarkStart w:id="17" w:name="__bookmark_4"/>
            <w:bookmarkEnd w:id="17"/>
          </w:p>
          <w:p w:rsidR="00667D3A" w:rsidRDefault="00667D3A">
            <w:pPr>
              <w:rPr>
                <w:vanish/>
              </w:rPr>
            </w:pPr>
            <w:bookmarkStart w:id="18" w:name="__bookmark_5"/>
            <w:bookmarkEnd w:id="18"/>
          </w:p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11185"/>
            </w:tblGrid>
            <w:tr w:rsidR="00667D3A">
              <w:trPr>
                <w:trHeight w:val="230"/>
              </w:trPr>
              <w:tc>
                <w:tcPr>
                  <w:tcW w:w="1118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667D3A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67D3A" w:rsidRDefault="00AE35FA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Art. 3° - As alterações orçamentárias abrangidas por este Decreto, serão também por ele compatibilizadas com o Plano Plurianual e com a Lei de Diretrizes Orçamentária, em cumprimento ao disposto no artigo 5° da Lei Complementar sob o n° 101/00, em conjunto com a Lei Federal sob o n° 4.320/64 – Lei de Responsabilidade Fiscal, bem como o art. 45 da Lei Municipal sob o n° 6.664 de 06 de dezembro de 2016 – Lei de Diretrizes Orçamentárias para o exercício de 2017.</w:t>
                        </w:r>
                      </w:p>
                      <w:p w:rsidR="00667D3A" w:rsidRDefault="00667D3A"/>
                      <w:p w:rsidR="00667D3A" w:rsidRDefault="00AE35FA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Art. 4° - Este DECRETO entrará em vigor na data de sua publicação.</w:t>
                        </w:r>
                      </w:p>
                    </w:tc>
                  </w:tr>
                </w:tbl>
                <w:p w:rsidR="00667D3A" w:rsidRDefault="00667D3A">
                  <w:pPr>
                    <w:spacing w:line="1" w:lineRule="auto"/>
                  </w:pPr>
                </w:p>
              </w:tc>
            </w:tr>
          </w:tbl>
          <w:p w:rsidR="00667D3A" w:rsidRDefault="00667D3A">
            <w:pPr>
              <w:spacing w:line="1" w:lineRule="auto"/>
            </w:pPr>
          </w:p>
        </w:tc>
      </w:tr>
    </w:tbl>
    <w:p w:rsidR="00AE35FA" w:rsidRDefault="00AE35FA"/>
    <w:p w:rsidR="00E46D80" w:rsidRDefault="00E46D80" w:rsidP="00E46D80">
      <w:pPr>
        <w:jc w:val="center"/>
      </w:pPr>
      <w:r>
        <w:t>EVANDRO LUIZ CECATO</w:t>
      </w:r>
    </w:p>
    <w:p w:rsidR="00E46D80" w:rsidRDefault="00E46D80" w:rsidP="00E46D80">
      <w:pPr>
        <w:jc w:val="center"/>
      </w:pPr>
      <w:r>
        <w:t>Prefeito</w:t>
      </w:r>
      <w:bookmarkStart w:id="19" w:name="_GoBack"/>
      <w:bookmarkEnd w:id="19"/>
    </w:p>
    <w:sectPr w:rsidR="00E46D80" w:rsidSect="00667D3A">
      <w:headerReference w:type="default" r:id="rId7"/>
      <w:footerReference w:type="default" r:id="rId8"/>
      <w:pgSz w:w="11905" w:h="16837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FA" w:rsidRDefault="00AE35FA" w:rsidP="00667D3A">
      <w:r>
        <w:separator/>
      </w:r>
    </w:p>
  </w:endnote>
  <w:endnote w:type="continuationSeparator" w:id="0">
    <w:p w:rsidR="00AE35FA" w:rsidRDefault="00AE35FA" w:rsidP="0066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67D3A">
      <w:tc>
        <w:tcPr>
          <w:tcW w:w="11400" w:type="dxa"/>
        </w:tcPr>
        <w:p w:rsidR="00667D3A" w:rsidRDefault="00667D3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FA" w:rsidRDefault="00AE35FA" w:rsidP="00667D3A">
      <w:r>
        <w:separator/>
      </w:r>
    </w:p>
  </w:footnote>
  <w:footnote w:type="continuationSeparator" w:id="0">
    <w:p w:rsidR="00AE35FA" w:rsidRDefault="00AE35FA" w:rsidP="00667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67D3A">
      <w:trPr>
        <w:trHeight w:val="1440"/>
      </w:trPr>
      <w:tc>
        <w:tcPr>
          <w:tcW w:w="11400" w:type="dxa"/>
        </w:tcPr>
        <w:p w:rsidR="00667D3A" w:rsidRDefault="00667D3A">
          <w:pPr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667D3A" w:rsidRDefault="00667D3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3A"/>
    <w:rsid w:val="00027D43"/>
    <w:rsid w:val="001252C6"/>
    <w:rsid w:val="005B5EE8"/>
    <w:rsid w:val="00667D3A"/>
    <w:rsid w:val="008845A3"/>
    <w:rsid w:val="00AE35FA"/>
    <w:rsid w:val="00E4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667D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667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edson</cp:lastModifiedBy>
  <cp:revision>2</cp:revision>
  <cp:lastPrinted>2018-07-30T14:18:00Z</cp:lastPrinted>
  <dcterms:created xsi:type="dcterms:W3CDTF">2018-07-30T14:19:00Z</dcterms:created>
  <dcterms:modified xsi:type="dcterms:W3CDTF">2018-07-30T14:19:00Z</dcterms:modified>
</cp:coreProperties>
</file>