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1185" w:type="dxa"/>
        <w:tblLayout w:type="fixed"/>
        <w:tblLook w:val="01E0" w:firstRow="1" w:lastRow="1" w:firstColumn="1" w:lastColumn="1" w:noHBand="0" w:noVBand="0"/>
      </w:tblPr>
      <w:tblGrid>
        <w:gridCol w:w="1591"/>
        <w:gridCol w:w="907"/>
        <w:gridCol w:w="2796"/>
        <w:gridCol w:w="4474"/>
        <w:gridCol w:w="1417"/>
      </w:tblGrid>
      <w:tr w:rsidR="00206852">
        <w:trPr>
          <w:trHeight w:val="230"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088E" w:rsidRDefault="00DB088E"/>
          <w:tbl>
            <w:tblPr>
              <w:tblOverlap w:val="never"/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206852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DB088E" w:rsidP="0089008B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_bookmark_1"/>
                  <w:bookmarkStart w:id="1" w:name="_GoBack"/>
                  <w:bookmarkEnd w:id="0"/>
                  <w:bookmarkEnd w:id="1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DECRETO </w:t>
                  </w:r>
                  <w:r w:rsidR="00AA24A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Nº</w:t>
                  </w:r>
                  <w:r w:rsidR="0089008B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2152</w:t>
                  </w:r>
                  <w:r w:rsidR="00AA24A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de</w:t>
                  </w:r>
                  <w:r w:rsidR="0089008B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12 </w:t>
                  </w:r>
                  <w:r w:rsidR="00AA24A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de </w:t>
                  </w:r>
                  <w:r w:rsidR="0089008B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setembro </w:t>
                  </w:r>
                  <w:r w:rsidR="00AA24A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</w:t>
                  </w:r>
                  <w:r w:rsidR="0089008B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2017</w:t>
                  </w:r>
                </w:p>
                <w:p w:rsidR="0089008B" w:rsidRDefault="0089008B" w:rsidP="0089008B">
                  <w:pPr>
                    <w:jc w:val="center"/>
                  </w:pPr>
                </w:p>
              </w:tc>
            </w:tr>
          </w:tbl>
          <w:p w:rsidR="00206852" w:rsidRDefault="00206852">
            <w:pPr>
              <w:spacing w:line="1" w:lineRule="auto"/>
            </w:pPr>
          </w:p>
        </w:tc>
      </w:tr>
      <w:tr w:rsidR="00206852">
        <w:trPr>
          <w:trHeight w:val="230"/>
          <w:hidden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852" w:rsidRDefault="00206852">
            <w:pPr>
              <w:jc w:val="both"/>
              <w:rPr>
                <w:vanish/>
              </w:rPr>
            </w:pPr>
          </w:p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7217"/>
              <w:gridCol w:w="3968"/>
            </w:tblGrid>
            <w:tr w:rsidR="00206852">
              <w:tc>
                <w:tcPr>
                  <w:tcW w:w="72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206852">
                  <w:pPr>
                    <w:spacing w:line="1" w:lineRule="auto"/>
                    <w:jc w:val="both"/>
                  </w:pPr>
                </w:p>
              </w:tc>
              <w:tc>
                <w:tcPr>
                  <w:tcW w:w="3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jc w:val="both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DISPÕE SOBRE A ABERTURA DE CRÉDITOS ADICIONAIS SUPLEMENTARES, NO ORÇAMENTO GERAL DO MUNICÍPIO.</w:t>
                  </w:r>
                </w:p>
                <w:p w:rsidR="0089008B" w:rsidRDefault="0089008B">
                  <w:pPr>
                    <w:jc w:val="both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206852" w:rsidRDefault="00206852">
            <w:pPr>
              <w:spacing w:line="1" w:lineRule="auto"/>
            </w:pPr>
          </w:p>
        </w:tc>
      </w:tr>
      <w:tr w:rsidR="00206852">
        <w:trPr>
          <w:trHeight w:val="184"/>
          <w:hidden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852" w:rsidRDefault="00206852">
            <w:pPr>
              <w:rPr>
                <w:vanish/>
              </w:rPr>
            </w:pPr>
          </w:p>
          <w:tbl>
            <w:tblPr>
              <w:tblOverlap w:val="never"/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206852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ind w:firstLine="1500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O Prefeito Municipal de Boa Esperança do Iguaçu, Estado do Paraná, no uso de suas atribuições legais e de conformidade com a Lei Municipal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. 6.675, de 22 de dezembro 2016 e a Lei Federal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 4.320/64.</w:t>
                  </w:r>
                </w:p>
                <w:p w:rsidR="0089008B" w:rsidRDefault="0089008B">
                  <w:pPr>
                    <w:ind w:firstLine="1500"/>
                    <w:jc w:val="both"/>
                  </w:pPr>
                </w:p>
              </w:tc>
            </w:tr>
          </w:tbl>
          <w:p w:rsidR="00206852" w:rsidRDefault="00AA24A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DECRETA:</w:t>
            </w:r>
          </w:p>
        </w:tc>
      </w:tr>
      <w:tr w:rsidR="00206852">
        <w:trPr>
          <w:trHeight w:val="230"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1591"/>
              <w:gridCol w:w="907"/>
              <w:gridCol w:w="2796"/>
              <w:gridCol w:w="4474"/>
              <w:gridCol w:w="1417"/>
            </w:tblGrid>
            <w:tr w:rsidR="00206852">
              <w:trPr>
                <w:trHeight w:val="230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" w:name="__bookmark_2"/>
                <w:bookmarkStart w:id="3" w:name="_Toc1"/>
                <w:bookmarkEnd w:id="2"/>
                <w:bookmarkEnd w:id="3"/>
                <w:p w:rsidR="00206852" w:rsidRDefault="00206852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AA24A9">
                    <w:instrText xml:space="preserve"> TC "1" \f C \l "3"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206852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008B" w:rsidRDefault="0089008B">
                        <w:pPr>
                          <w:ind w:firstLine="1500"/>
                          <w:jc w:val="both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206852" w:rsidRDefault="00AA24A9">
                        <w:pPr>
                          <w:ind w:firstLine="1500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1 - Fica aberto crédito adicional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 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Suplementar, nas seguintes dotações orçamentárias, nos limites máximos indicados: R$ 28.188,68 (vinte e oito mil, cento e oitenta e oito reais e sessenta e oito centavos).</w:t>
                        </w:r>
                      </w:p>
                    </w:tc>
                  </w:tr>
                </w:tbl>
                <w:p w:rsidR="00206852" w:rsidRDefault="00206852">
                  <w:pPr>
                    <w:spacing w:line="1" w:lineRule="auto"/>
                  </w:pPr>
                </w:p>
              </w:tc>
            </w:tr>
            <w:tr w:rsidR="00206852">
              <w:trPr>
                <w:trHeight w:val="230"/>
                <w:hidden/>
              </w:trPr>
              <w:tc>
                <w:tcPr>
                  <w:tcW w:w="11185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20685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206852">
                    <w:tc>
                      <w:tcPr>
                        <w:tcW w:w="11185" w:type="dxa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</w:tcPr>
                      <w:p w:rsidR="00206852" w:rsidRDefault="00AA24A9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Crédito Adicional</w:t>
                        </w:r>
                      </w:p>
                    </w:tc>
                  </w:tr>
                </w:tbl>
                <w:p w:rsidR="00206852" w:rsidRDefault="00206852">
                  <w:pPr>
                    <w:spacing w:line="1" w:lineRule="auto"/>
                  </w:pPr>
                </w:p>
              </w:tc>
            </w:tr>
            <w:bookmarkStart w:id="4" w:name="_Toc199"/>
            <w:bookmarkEnd w:id="4"/>
            <w:tr w:rsidR="00206852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206852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AA24A9">
                    <w:instrText xml:space="preserve"> TC "199" \f C \l "4"</w:instrText>
                  </w:r>
                  <w:r>
                    <w:fldChar w:fldCharType="end"/>
                  </w:r>
                </w:p>
                <w:p w:rsidR="00206852" w:rsidRDefault="0020685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206852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06852" w:rsidRDefault="00AA24A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206852" w:rsidRDefault="00206852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199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Departamento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Agropecuaria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206852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06852" w:rsidRDefault="00AA24A9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5.1.20.606.60.2009 - MANUTENCAO DO DEPTO DE AGROPECUARIA</w:t>
                        </w:r>
                      </w:p>
                      <w:p w:rsidR="00206852" w:rsidRDefault="00AA24A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449052 - Equipamentos e material permanente</w:t>
                        </w:r>
                      </w:p>
                      <w:p w:rsidR="00206852" w:rsidRDefault="00AA24A9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00758 - CONT.REP. 833398/2016 -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Equip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Agrícolas</w:t>
                        </w:r>
                      </w:p>
                    </w:tc>
                  </w:tr>
                </w:tbl>
                <w:p w:rsidR="00206852" w:rsidRDefault="00206852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12.405,00</w:t>
                  </w:r>
                </w:p>
              </w:tc>
            </w:tr>
            <w:bookmarkStart w:id="5" w:name="_Toc200"/>
            <w:bookmarkEnd w:id="5"/>
            <w:tr w:rsidR="00206852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206852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AA24A9">
                    <w:instrText xml:space="preserve"> TC "200"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206852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06852" w:rsidRDefault="00AA24A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206852" w:rsidRDefault="00206852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Departamento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Agropecuaria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206852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06852" w:rsidRDefault="00AA24A9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5.1.20.606.60.2009 - MANUTENCAO DO DEPTO DE AGROPECUARIA</w:t>
                        </w:r>
                      </w:p>
                      <w:p w:rsidR="00206852" w:rsidRDefault="00AA24A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449052 - Equipamentos e material permanente</w:t>
                        </w:r>
                      </w:p>
                      <w:p w:rsidR="00206852" w:rsidRDefault="00AA24A9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00759 - CONT.REP. 832583/2016 -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Equip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Agrícolas</w:t>
                        </w:r>
                      </w:p>
                    </w:tc>
                  </w:tr>
                </w:tbl>
                <w:p w:rsidR="00206852" w:rsidRDefault="00206852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5.900,00</w:t>
                  </w:r>
                </w:p>
              </w:tc>
            </w:tr>
            <w:bookmarkStart w:id="6" w:name="_Toc201"/>
            <w:bookmarkEnd w:id="6"/>
            <w:tr w:rsidR="00206852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206852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AA24A9">
                    <w:instrText xml:space="preserve"> TC "201"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206852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06852" w:rsidRDefault="00AA24A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Especial</w:t>
                        </w:r>
                      </w:p>
                    </w:tc>
                  </w:tr>
                </w:tbl>
                <w:p w:rsidR="00206852" w:rsidRDefault="00206852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Departamento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Agropecuaria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206852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06852" w:rsidRDefault="00AA24A9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5.1.20.606.60.2009 - MANUTENCAO DO DEPTO DE AGROPECUARIA</w:t>
                        </w:r>
                      </w:p>
                      <w:p w:rsidR="00206852" w:rsidRDefault="00AA24A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332093 - Indenizações e restituições</w:t>
                        </w:r>
                      </w:p>
                      <w:p w:rsidR="00206852" w:rsidRDefault="00AA24A9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00759 - CONT.REP. 832583/2016 -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Equip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Agrícolas</w:t>
                        </w:r>
                      </w:p>
                    </w:tc>
                  </w:tr>
                </w:tbl>
                <w:p w:rsidR="00206852" w:rsidRDefault="00206852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5.800,00</w:t>
                  </w:r>
                </w:p>
              </w:tc>
            </w:tr>
            <w:bookmarkStart w:id="7" w:name="_Toc202"/>
            <w:bookmarkEnd w:id="7"/>
            <w:tr w:rsidR="00206852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206852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AA24A9">
                    <w:instrText xml:space="preserve"> TC "202"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206852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06852" w:rsidRDefault="00AA24A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Especial</w:t>
                        </w:r>
                      </w:p>
                    </w:tc>
                  </w:tr>
                </w:tbl>
                <w:p w:rsidR="00206852" w:rsidRDefault="00206852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Assistencia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Social</w:t>
                  </w:r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206852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06852" w:rsidRDefault="00AA24A9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11.2.8.244.20.2024 -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MANUT.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ATIV.FUNDO MUNC.DE ASSISTENCIA SOCIAL</w:t>
                        </w:r>
                      </w:p>
                      <w:p w:rsidR="00206852" w:rsidRDefault="00AA24A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333093 - Indenizações e restituições</w:t>
                        </w:r>
                      </w:p>
                      <w:p w:rsidR="00206852" w:rsidRDefault="00AA24A9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00704 - CONV.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34 PROGRAMA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ADOLECENTE PARANAENSE</w:t>
                        </w:r>
                      </w:p>
                    </w:tc>
                  </w:tr>
                </w:tbl>
                <w:p w:rsidR="00206852" w:rsidRDefault="00206852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201,18</w:t>
                  </w:r>
                </w:p>
              </w:tc>
            </w:tr>
            <w:bookmarkStart w:id="8" w:name="_Toc203"/>
            <w:bookmarkEnd w:id="8"/>
            <w:tr w:rsidR="00206852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206852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AA24A9">
                    <w:instrText xml:space="preserve"> TC "203"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206852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06852" w:rsidRDefault="00AA24A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Especial</w:t>
                        </w:r>
                      </w:p>
                    </w:tc>
                  </w:tr>
                </w:tbl>
                <w:p w:rsidR="00206852" w:rsidRDefault="00206852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203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Fundo Municipal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Assistencia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Social</w:t>
                  </w:r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206852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06852" w:rsidRDefault="00AA24A9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11.2.8.244.20.2024 -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MANUT.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ATIV.FUNDO MUNC.DE ASSISTENCIA SOCIAL</w:t>
                        </w:r>
                      </w:p>
                      <w:p w:rsidR="00206852" w:rsidRDefault="00AA24A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333093 - Indenizações e restituições</w:t>
                        </w:r>
                      </w:p>
                      <w:p w:rsidR="00206852" w:rsidRDefault="00AA24A9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00764 - COVENIO Nº 058 ASSISTENCIA SOCIAL</w:t>
                        </w:r>
                      </w:p>
                    </w:tc>
                  </w:tr>
                </w:tbl>
                <w:p w:rsidR="00206852" w:rsidRDefault="00206852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473,28</w:t>
                  </w:r>
                </w:p>
              </w:tc>
            </w:tr>
            <w:bookmarkStart w:id="9" w:name="_Toc204"/>
            <w:bookmarkEnd w:id="9"/>
            <w:tr w:rsidR="00206852"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206852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AA24A9">
                    <w:instrText xml:space="preserve"> TC "204"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59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1"/>
                  </w:tblGrid>
                  <w:tr w:rsidR="00206852">
                    <w:trPr>
                      <w:jc w:val="center"/>
                    </w:trPr>
                    <w:tc>
                      <w:tcPr>
                        <w:tcW w:w="1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06852" w:rsidRDefault="00AA24A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Suplementar</w:t>
                        </w:r>
                      </w:p>
                    </w:tc>
                  </w:tr>
                </w:tbl>
                <w:p w:rsidR="00206852" w:rsidRDefault="00206852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204</w:t>
                  </w:r>
                </w:p>
              </w:tc>
              <w:tc>
                <w:tcPr>
                  <w:tcW w:w="2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Divisao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Educacao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47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4"/>
                  </w:tblGrid>
                  <w:tr w:rsidR="00206852">
                    <w:tc>
                      <w:tcPr>
                        <w:tcW w:w="4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06852" w:rsidRDefault="00AA24A9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6.1.12.365.28.2014 - MANUTENCAO DA EDUCACAO INFANTIL</w:t>
                        </w:r>
                      </w:p>
                      <w:p w:rsidR="00206852" w:rsidRDefault="00AA24A9"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339030 - Material de consumo</w:t>
                        </w:r>
                        <w:proofErr w:type="gramEnd"/>
                      </w:p>
                      <w:p w:rsidR="00206852" w:rsidRDefault="00AA24A9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Vínculo: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00128 - PROGRAMA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BRASIL CARINHOSO</w:t>
                        </w:r>
                      </w:p>
                    </w:tc>
                  </w:tr>
                </w:tbl>
                <w:p w:rsidR="00206852" w:rsidRDefault="00206852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3.409,22</w:t>
                  </w:r>
                </w:p>
              </w:tc>
            </w:tr>
            <w:tr w:rsidR="00206852">
              <w:trPr>
                <w:trHeight w:hRule="exact" w:val="283"/>
              </w:trPr>
              <w:tc>
                <w:tcPr>
                  <w:tcW w:w="11185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206852">
                  <w:pPr>
                    <w:spacing w:line="1" w:lineRule="auto"/>
                  </w:pPr>
                </w:p>
              </w:tc>
            </w:tr>
          </w:tbl>
          <w:p w:rsidR="00206852" w:rsidRDefault="00206852">
            <w:pPr>
              <w:rPr>
                <w:vanish/>
              </w:rPr>
            </w:pPr>
            <w:bookmarkStart w:id="10" w:name="__bookmark_3"/>
            <w:bookmarkEnd w:id="10"/>
          </w:p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9768"/>
              <w:gridCol w:w="1417"/>
            </w:tblGrid>
            <w:tr w:rsidR="00206852">
              <w:trPr>
                <w:trHeight w:val="230"/>
              </w:trPr>
              <w:tc>
                <w:tcPr>
                  <w:tcW w:w="11185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206852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40" w:type="dxa"/>
                          <w:right w:w="0" w:type="dxa"/>
                        </w:tcMar>
                      </w:tcPr>
                      <w:p w:rsidR="00206852" w:rsidRDefault="00AA24A9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2 - Os recursos necessários à execução do disposto no art. 1 decorrerão no mesmo valor do crédito adicional Suplementar, dos seguintes detalhamentos.</w:t>
                        </w:r>
                      </w:p>
                    </w:tc>
                  </w:tr>
                </w:tbl>
                <w:p w:rsidR="00206852" w:rsidRDefault="00206852">
                  <w:pPr>
                    <w:spacing w:line="1" w:lineRule="auto"/>
                  </w:pPr>
                </w:p>
              </w:tc>
            </w:tr>
            <w:tr w:rsidR="00206852">
              <w:trPr>
                <w:trHeight w:val="230"/>
                <w:hidden/>
              </w:trPr>
              <w:tc>
                <w:tcPr>
                  <w:tcW w:w="11185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20685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206852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06852" w:rsidRDefault="00AA24A9">
                        <w:pPr>
                          <w:spacing w:before="110" w:after="110"/>
                          <w:ind w:firstLine="70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I. Superávit Financeiro apurado no encerramento do exercício financeiro de 2016, conforme prevê o inciso I do § 1º do artigo 43, da Lei Federal n.º 4.320, de 17 de março de 1964, na importância de R$ 28.188,68 (vinte e oito mil, cento e oitenta e oito reais e sessenta e oito centavos), nas seguintes fontes de recursos:</w:t>
                        </w:r>
                      </w:p>
                    </w:tc>
                  </w:tr>
                </w:tbl>
                <w:p w:rsidR="00206852" w:rsidRDefault="00206852">
                  <w:pPr>
                    <w:spacing w:line="1" w:lineRule="auto"/>
                  </w:pPr>
                </w:p>
              </w:tc>
            </w:tr>
            <w:tr w:rsidR="00206852">
              <w:trPr>
                <w:trHeight w:val="230"/>
                <w:hidden/>
              </w:trPr>
              <w:tc>
                <w:tcPr>
                  <w:tcW w:w="111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20685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206852">
                    <w:tc>
                      <w:tcPr>
                        <w:tcW w:w="11185" w:type="dxa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</w:tcPr>
                      <w:p w:rsidR="00206852" w:rsidRDefault="00AA24A9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Fonte de Recurso</w:t>
                        </w:r>
                      </w:p>
                    </w:tc>
                  </w:tr>
                </w:tbl>
                <w:p w:rsidR="00206852" w:rsidRDefault="00206852">
                  <w:pPr>
                    <w:spacing w:line="1" w:lineRule="auto"/>
                  </w:pPr>
                </w:p>
              </w:tc>
            </w:tr>
            <w:bookmarkStart w:id="11" w:name="_Toc00128"/>
            <w:bookmarkEnd w:id="11"/>
            <w:tr w:rsidR="00206852">
              <w:tc>
                <w:tcPr>
                  <w:tcW w:w="97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206852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AA24A9">
                    <w:instrText xml:space="preserve"> TC "00128" \f C \l "4"</w:instrText>
                  </w:r>
                  <w:r>
                    <w:fldChar w:fldCharType="end"/>
                  </w:r>
                </w:p>
                <w:p w:rsidR="00206852" w:rsidRDefault="0020685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76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68"/>
                  </w:tblGrid>
                  <w:tr w:rsidR="00206852">
                    <w:tc>
                      <w:tcPr>
                        <w:tcW w:w="97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06852" w:rsidRDefault="00AA24A9"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00128 - PROGRAMA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BRASIL CARINHOSO</w:t>
                        </w:r>
                      </w:p>
                    </w:tc>
                  </w:tr>
                </w:tbl>
                <w:p w:rsidR="00206852" w:rsidRDefault="00206852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3.409,22</w:t>
                  </w:r>
                </w:p>
              </w:tc>
            </w:tr>
            <w:bookmarkStart w:id="12" w:name="_Toc00704"/>
            <w:bookmarkEnd w:id="12"/>
            <w:tr w:rsidR="00206852">
              <w:tc>
                <w:tcPr>
                  <w:tcW w:w="97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206852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AA24A9">
                    <w:instrText xml:space="preserve"> TC "00704"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976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68"/>
                  </w:tblGrid>
                  <w:tr w:rsidR="00206852">
                    <w:tc>
                      <w:tcPr>
                        <w:tcW w:w="97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06852" w:rsidRDefault="00AA24A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00704 - CONV.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34 PROGRAMA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ADOLECENTE PARANAENSE</w:t>
                        </w:r>
                      </w:p>
                    </w:tc>
                  </w:tr>
                </w:tbl>
                <w:p w:rsidR="00206852" w:rsidRDefault="00206852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201,18</w:t>
                  </w:r>
                </w:p>
              </w:tc>
            </w:tr>
            <w:bookmarkStart w:id="13" w:name="_Toc00758"/>
            <w:bookmarkEnd w:id="13"/>
            <w:tr w:rsidR="00206852">
              <w:tc>
                <w:tcPr>
                  <w:tcW w:w="97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206852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AA24A9">
                    <w:instrText xml:space="preserve"> TC "00758"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976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68"/>
                  </w:tblGrid>
                  <w:tr w:rsidR="00206852">
                    <w:tc>
                      <w:tcPr>
                        <w:tcW w:w="97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06852" w:rsidRDefault="00AA24A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00758 - CONT.REP. 833398/2016 -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Equip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Agrícolas</w:t>
                        </w:r>
                      </w:p>
                    </w:tc>
                  </w:tr>
                </w:tbl>
                <w:p w:rsidR="00206852" w:rsidRDefault="00206852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12.405,00</w:t>
                  </w:r>
                </w:p>
              </w:tc>
            </w:tr>
            <w:bookmarkStart w:id="14" w:name="_Toc00759"/>
            <w:bookmarkEnd w:id="14"/>
            <w:tr w:rsidR="00206852">
              <w:tc>
                <w:tcPr>
                  <w:tcW w:w="97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206852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AA24A9">
                    <w:instrText xml:space="preserve"> TC "00759"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976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68"/>
                  </w:tblGrid>
                  <w:tr w:rsidR="00206852">
                    <w:tc>
                      <w:tcPr>
                        <w:tcW w:w="97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06852" w:rsidRDefault="00AA24A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00759 - CONT.REP. 832583/2016 -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Equip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. Agrícolas</w:t>
                        </w:r>
                      </w:p>
                    </w:tc>
                  </w:tr>
                </w:tbl>
                <w:p w:rsidR="00206852" w:rsidRDefault="00206852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11.700,00</w:t>
                  </w:r>
                </w:p>
              </w:tc>
            </w:tr>
            <w:bookmarkStart w:id="15" w:name="_Toc00764"/>
            <w:bookmarkEnd w:id="15"/>
            <w:tr w:rsidR="00206852">
              <w:tc>
                <w:tcPr>
                  <w:tcW w:w="97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206852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AA24A9">
                    <w:instrText xml:space="preserve"> TC "00764" \f C \l "4"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976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68"/>
                  </w:tblGrid>
                  <w:tr w:rsidR="00206852">
                    <w:tc>
                      <w:tcPr>
                        <w:tcW w:w="97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06852" w:rsidRDefault="00AA24A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00764 - COVENIO Nº 058 ASSISTENCIA SOCIAL</w:t>
                        </w:r>
                      </w:p>
                    </w:tc>
                  </w:tr>
                </w:tbl>
                <w:p w:rsidR="00206852" w:rsidRDefault="00206852">
                  <w:pPr>
                    <w:spacing w:line="1" w:lineRule="auto"/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473,28</w:t>
                  </w:r>
                </w:p>
              </w:tc>
            </w:tr>
            <w:tr w:rsidR="00206852">
              <w:trPr>
                <w:trHeight w:val="1"/>
              </w:trPr>
              <w:tc>
                <w:tcPr>
                  <w:tcW w:w="11185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206852">
                  <w:pPr>
                    <w:spacing w:line="1" w:lineRule="auto"/>
                  </w:pPr>
                </w:p>
              </w:tc>
            </w:tr>
          </w:tbl>
          <w:p w:rsidR="00206852" w:rsidRDefault="00206852">
            <w:pPr>
              <w:rPr>
                <w:vanish/>
              </w:rPr>
            </w:pPr>
            <w:bookmarkStart w:id="16" w:name="__bookmark_4"/>
            <w:bookmarkEnd w:id="16"/>
          </w:p>
          <w:p w:rsidR="00206852" w:rsidRDefault="00206852">
            <w:pPr>
              <w:rPr>
                <w:vanish/>
              </w:rPr>
            </w:pPr>
            <w:bookmarkStart w:id="17" w:name="__bookmark_5"/>
            <w:bookmarkEnd w:id="17"/>
          </w:p>
          <w:tbl>
            <w:tblPr>
              <w:tblOverlap w:val="never"/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11185"/>
            </w:tblGrid>
            <w:tr w:rsidR="00206852">
              <w:trPr>
                <w:trHeight w:val="230"/>
              </w:trPr>
              <w:tc>
                <w:tcPr>
                  <w:tcW w:w="1118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11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206852"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06852" w:rsidRDefault="00AA24A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3° - As alterações orçamentárias abrangidas por este Decreto, serão também por ele compatibilizadas com o Plano Plurianual e com a Lei de Diretrizes Orçamentária, em cumprimento ao disposto no artigo 5° da Lei Complementar sob o n° 101/00, em conjunto com a Lei Federal sob o n° 4.320/64 – Lei de Responsabilidade Fiscal, bem como o art. 45 da Lei Municipal sob o n° 6.664 de 06 de dezembro de 2016 – Lei de Diretrizes Orçamentárias para o exercício de 2017.</w:t>
                        </w:r>
                      </w:p>
                      <w:p w:rsidR="00206852" w:rsidRDefault="00206852"/>
                      <w:p w:rsidR="00206852" w:rsidRDefault="00206852"/>
                      <w:p w:rsidR="00206852" w:rsidRDefault="00AA24A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Art. 4° - Este DECRETO entrará em vigor na data de sua publicação.</w:t>
                        </w:r>
                      </w:p>
                    </w:tc>
                  </w:tr>
                </w:tbl>
                <w:p w:rsidR="00206852" w:rsidRDefault="00206852">
                  <w:pPr>
                    <w:spacing w:line="1" w:lineRule="auto"/>
                  </w:pPr>
                </w:p>
              </w:tc>
            </w:tr>
          </w:tbl>
          <w:p w:rsidR="00206852" w:rsidRDefault="00206852">
            <w:pPr>
              <w:spacing w:line="1" w:lineRule="auto"/>
            </w:pPr>
          </w:p>
        </w:tc>
      </w:tr>
      <w:tr w:rsidR="00206852">
        <w:trPr>
          <w:trHeight w:hRule="exact" w:val="850"/>
        </w:trPr>
        <w:tc>
          <w:tcPr>
            <w:tcW w:w="1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852" w:rsidRDefault="00206852">
            <w:pPr>
              <w:spacing w:line="1" w:lineRule="auto"/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852" w:rsidRDefault="00206852">
            <w:pPr>
              <w:spacing w:line="1" w:lineRule="auto"/>
            </w:pPr>
          </w:p>
        </w:tc>
        <w:tc>
          <w:tcPr>
            <w:tcW w:w="2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852" w:rsidRDefault="00206852">
            <w:pPr>
              <w:spacing w:line="1" w:lineRule="auto"/>
            </w:pPr>
          </w:p>
        </w:tc>
        <w:tc>
          <w:tcPr>
            <w:tcW w:w="44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852" w:rsidRDefault="00206852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852" w:rsidRDefault="00206852">
            <w:pPr>
              <w:spacing w:line="1" w:lineRule="auto"/>
            </w:pPr>
          </w:p>
        </w:tc>
      </w:tr>
      <w:tr w:rsidR="00206852">
        <w:trPr>
          <w:trHeight w:val="230"/>
          <w:hidden/>
        </w:trPr>
        <w:tc>
          <w:tcPr>
            <w:tcW w:w="1118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852" w:rsidRDefault="00206852">
            <w:pPr>
              <w:rPr>
                <w:vanish/>
              </w:rPr>
            </w:pPr>
          </w:p>
          <w:tbl>
            <w:tblPr>
              <w:tblOverlap w:val="never"/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206852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6852" w:rsidRDefault="00AA24A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Boa Esperança do Iguaçu - Paraná, 21 de agosto de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2017</w:t>
                  </w:r>
                  <w:proofErr w:type="gramEnd"/>
                </w:p>
              </w:tc>
            </w:tr>
          </w:tbl>
          <w:p w:rsidR="00206852" w:rsidRDefault="00206852">
            <w:pPr>
              <w:spacing w:line="1" w:lineRule="auto"/>
            </w:pPr>
          </w:p>
        </w:tc>
      </w:tr>
    </w:tbl>
    <w:p w:rsidR="00206852" w:rsidRDefault="00206852">
      <w:pPr>
        <w:rPr>
          <w:vanish/>
        </w:rPr>
      </w:pPr>
    </w:p>
    <w:tbl>
      <w:tblPr>
        <w:tblOverlap w:val="never"/>
        <w:tblW w:w="11185" w:type="dxa"/>
        <w:tblLayout w:type="fixed"/>
        <w:tblLook w:val="01E0" w:firstRow="1" w:lastRow="1" w:firstColumn="1" w:lastColumn="1" w:noHBand="0" w:noVBand="0"/>
      </w:tblPr>
      <w:tblGrid>
        <w:gridCol w:w="11185"/>
      </w:tblGrid>
      <w:tr w:rsidR="00206852">
        <w:tc>
          <w:tcPr>
            <w:tcW w:w="11185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:rsidR="00206852" w:rsidRDefault="00AA24A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:rsidR="00206852" w:rsidRDefault="00AA24A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EVANDRO LUIZ CECATO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Prefeito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925.404.909-30</w:t>
            </w:r>
          </w:p>
        </w:tc>
      </w:tr>
    </w:tbl>
    <w:p w:rsidR="00AA24A9" w:rsidRDefault="00AA24A9"/>
    <w:sectPr w:rsidR="00AA24A9" w:rsidSect="00206852">
      <w:headerReference w:type="default" r:id="rId7"/>
      <w:footerReference w:type="default" r:id="rId8"/>
      <w:pgSz w:w="11905" w:h="16837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A9" w:rsidRDefault="00AA24A9" w:rsidP="00206852">
      <w:r>
        <w:separator/>
      </w:r>
    </w:p>
  </w:endnote>
  <w:endnote w:type="continuationSeparator" w:id="0">
    <w:p w:rsidR="00AA24A9" w:rsidRDefault="00AA24A9" w:rsidP="0020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06852">
      <w:tc>
        <w:tcPr>
          <w:tcW w:w="11400" w:type="dxa"/>
        </w:tcPr>
        <w:p w:rsidR="00206852" w:rsidRDefault="0020685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A9" w:rsidRDefault="00AA24A9" w:rsidP="00206852">
      <w:r>
        <w:separator/>
      </w:r>
    </w:p>
  </w:footnote>
  <w:footnote w:type="continuationSeparator" w:id="0">
    <w:p w:rsidR="00AA24A9" w:rsidRDefault="00AA24A9" w:rsidP="00206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06852">
      <w:trPr>
        <w:trHeight w:val="1440"/>
      </w:trPr>
      <w:tc>
        <w:tcPr>
          <w:tcW w:w="11400" w:type="dxa"/>
        </w:tcPr>
        <w:p w:rsidR="00206852" w:rsidRDefault="00206852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206852" w:rsidRDefault="0020685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52"/>
    <w:rsid w:val="00206852"/>
    <w:rsid w:val="0089008B"/>
    <w:rsid w:val="00AA24A9"/>
    <w:rsid w:val="00CA0E68"/>
    <w:rsid w:val="00D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206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206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edson</cp:lastModifiedBy>
  <cp:revision>3</cp:revision>
  <cp:lastPrinted>2017-09-15T16:54:00Z</cp:lastPrinted>
  <dcterms:created xsi:type="dcterms:W3CDTF">2017-09-15T16:53:00Z</dcterms:created>
  <dcterms:modified xsi:type="dcterms:W3CDTF">2017-09-15T16:55:00Z</dcterms:modified>
</cp:coreProperties>
</file>