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9D6D80">
        <w:trPr>
          <w:trHeight w:val="230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D6D80" w:rsidRPr="00D81E7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5D3F" w:rsidRPr="00D81E72" w:rsidRDefault="00845D3F" w:rsidP="00845D3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pPr>
                  <w:bookmarkStart w:id="0" w:name="__bookmark_1"/>
                  <w:bookmarkEnd w:id="0"/>
                  <w:r w:rsidRPr="00D81E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DECRETO Nº 2168, DE 26 DE OUTUBRO DE </w:t>
                  </w:r>
                  <w:proofErr w:type="gramStart"/>
                  <w:r w:rsidRPr="00D81E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2017</w:t>
                  </w:r>
                  <w:proofErr w:type="gramEnd"/>
                </w:p>
                <w:p w:rsidR="009D6D80" w:rsidRPr="00D81E72" w:rsidRDefault="009D6D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6D80" w:rsidRPr="00D81E72" w:rsidRDefault="009D6D80">
            <w:pPr>
              <w:spacing w:line="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D80">
        <w:trPr>
          <w:trHeight w:val="230"/>
          <w:hidden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D80" w:rsidRPr="00D81E72" w:rsidRDefault="009D6D80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6082"/>
            </w:tblGrid>
            <w:tr w:rsidR="009D6D80" w:rsidRPr="00D81E72" w:rsidTr="00845D3F">
              <w:tc>
                <w:tcPr>
                  <w:tcW w:w="51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Pr="00D81E72" w:rsidRDefault="009D6D80">
                  <w:pPr>
                    <w:spacing w:line="1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Pr="00D81E72" w:rsidRDefault="00354B83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81E72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</w:t>
                  </w:r>
                  <w:r w:rsidR="00845D3F" w:rsidRPr="00D81E72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E DÁ OUTRAS PROVIDÊNCIAS</w:t>
                  </w:r>
                  <w:r w:rsidRPr="00D81E72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  <w:p w:rsidR="00845D3F" w:rsidRPr="00D81E72" w:rsidRDefault="00845D3F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D6D80" w:rsidRPr="00D81E72" w:rsidRDefault="009D6D80">
            <w:pPr>
              <w:spacing w:line="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D80">
        <w:trPr>
          <w:trHeight w:val="184"/>
          <w:hidden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D80" w:rsidRPr="00D81E72" w:rsidRDefault="009D6D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D6D80" w:rsidRPr="00D81E7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Pr="00D81E72" w:rsidRDefault="00845D3F" w:rsidP="00E63ABF">
                  <w:pPr>
                    <w:ind w:left="567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D81E7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EVANDRO LUIZ CECATO, </w:t>
                  </w:r>
                  <w:r w:rsidRPr="00D81E72">
                    <w:rPr>
                      <w:rFonts w:ascii="Arial" w:hAnsi="Arial" w:cs="Arial"/>
                      <w:sz w:val="16"/>
                      <w:szCs w:val="16"/>
                    </w:rPr>
                    <w:t>Prefeito de Boa Esperança do Iguaçu, Estado do Paraná, no uso de suas atribuições</w:t>
                  </w:r>
                  <w:r w:rsidR="00354B83" w:rsidRPr="00D81E7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, no uso de suas atribuições legais e de conformidade com a Lei Federal </w:t>
                  </w:r>
                  <w:proofErr w:type="spellStart"/>
                  <w:r w:rsidR="00354B83" w:rsidRPr="00D81E7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 w:rsidR="00354B83" w:rsidRPr="00D81E7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  <w:p w:rsidR="00845D3F" w:rsidRPr="00D81E72" w:rsidRDefault="00845D3F" w:rsidP="00E63ABF">
                  <w:pPr>
                    <w:ind w:left="567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9D6D80" w:rsidRDefault="00354B8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D81E7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  <w:p w:rsidR="00D81E72" w:rsidRPr="00D81E72" w:rsidRDefault="00D81E7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D6D80">
        <w:trPr>
          <w:trHeight w:val="230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9D6D80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" w:name="__bookmark_2"/>
                <w:bookmarkStart w:id="2" w:name="_Toc1"/>
                <w:bookmarkEnd w:id="1"/>
                <w:bookmarkEnd w:id="2"/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 w:rsidP="00E63ABF">
                        <w:pPr>
                          <w:ind w:left="567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845D3F"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Art. 1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R$ 820.000,00 (oitocentos e vinte mil reais).</w:t>
                        </w:r>
                      </w:p>
                      <w:p w:rsidR="00845D3F" w:rsidRPr="00845D3F" w:rsidRDefault="00845D3F" w:rsidP="00845D3F">
                        <w:pPr>
                          <w:ind w:firstLine="567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  <w:tr w:rsidR="009D6D80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  <w:bookmarkStart w:id="3" w:name="_Toc101"/>
            <w:bookmarkEnd w:id="3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"101" \f C \l "4"</w:instrText>
                  </w:r>
                  <w:r>
                    <w:fldChar w:fldCharType="end"/>
                  </w:r>
                </w:p>
                <w:p w:rsidR="009D6D80" w:rsidRDefault="009D6D8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339034 - Outras despesas de pessoal decorrentes de contratos de terceirização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110.000,00</w:t>
                  </w:r>
                </w:p>
              </w:tc>
            </w:tr>
            <w:bookmarkStart w:id="4" w:name="_Toc103"/>
            <w:bookmarkEnd w:id="4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"103"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70.000,00</w:t>
                  </w:r>
                </w:p>
              </w:tc>
            </w:tr>
            <w:bookmarkStart w:id="5" w:name="_Toc107"/>
            <w:bookmarkEnd w:id="5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"107"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8.1.10.302.15.2020 - MANUT. DAS ATIV. DA SAUDE - FUNDO MUN.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SAUDE</w:t>
                        </w:r>
                        <w:proofErr w:type="gramEnd"/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319013 - Obrigações patronais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6" w:name="_Toc114"/>
            <w:bookmarkEnd w:id="6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"114"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8.1.10.302.15.2020 - MANUT. DAS ATIV. DA SAUDE - FUNDO MUN.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SAUDE</w:t>
                        </w:r>
                        <w:proofErr w:type="gramEnd"/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339033 - Passagens e despesas com locomoção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4.000,00</w:t>
                  </w:r>
                </w:p>
              </w:tc>
            </w:tr>
            <w:bookmarkStart w:id="7" w:name="_Toc28"/>
            <w:bookmarkEnd w:id="7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"28"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Administracao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3.1.28.843.8.2005 - AMORTIZAÇÃO DE CONTRATOS DE OPERAÇÕES DE CREDITO</w:t>
                        </w:r>
                      </w:p>
                      <w:p w:rsidR="009D6D80" w:rsidRDefault="00354B83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469071 - Principal da dívida contratual resgatado</w:t>
                        </w:r>
                        <w:proofErr w:type="gramEnd"/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21.000,00</w:t>
                  </w:r>
                </w:p>
              </w:tc>
            </w:tr>
            <w:bookmarkStart w:id="8" w:name="_Toc45"/>
            <w:bookmarkEnd w:id="8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"45"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6.1.12.361.28.2011 - MANUTENCAO DAS ATIVIDADES DA EDUCACAO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00103 - 10% SOBRE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TRANSF.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CONSTITUC - EXERC. CORR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173.000,00</w:t>
                  </w:r>
                </w:p>
              </w:tc>
            </w:tr>
            <w:bookmarkStart w:id="9" w:name="_Toc46"/>
            <w:bookmarkEnd w:id="9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"46"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6.1.12.361.28.2011 - MANUTENCAO DAS ATIVIDADES DA EDUCACAO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319013 - Obrigações patronais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00103 - 10% SOBRE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TRANSF.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CONSTITUC - EXERC. CORR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21.000,00</w:t>
                  </w:r>
                </w:p>
              </w:tc>
            </w:tr>
            <w:bookmarkStart w:id="10" w:name="_Toc53"/>
            <w:bookmarkEnd w:id="10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"53"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6.1.12.361.28.2011 - MANUTENCAO DAS ATIVIDADES DA EDUCACAO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339033 - Passagens e despesas com locomoção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00104 - 25%SOBRE DEMAIS IMP.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EDUCACAO-EX.COR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21.000,00</w:t>
                  </w:r>
                </w:p>
              </w:tc>
            </w:tr>
            <w:bookmarkStart w:id="11" w:name="_Toc66"/>
            <w:bookmarkEnd w:id="11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"66"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6.1.12.361.28.2013 - REMUNERACAO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PROF.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DO MAGISTERIO - FUNDEB 60%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00101 - FUNDEF 60% - EXERCICIO 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160.000,00</w:t>
                  </w:r>
                </w:p>
              </w:tc>
            </w:tr>
            <w:bookmarkStart w:id="12" w:name="_Toc67"/>
            <w:bookmarkEnd w:id="12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"67"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6.1.12.361.28.2013 - REMUNERACAO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PROF.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DO MAGISTERIO - FUNDEB 60%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319013 - Obrigações patronais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00101 - FUNDEF 60% - EXERCICIO 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13" w:name="_Toc69"/>
            <w:bookmarkEnd w:id="13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6.1.12.365.28.2014 - MANUTENCAO DA EDUCACAO INFANTIL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00104 - 25%SOBRE DEMAIS IMP.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EDUCACAO-EX.COR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70.000,00</w:t>
                  </w:r>
                </w:p>
              </w:tc>
            </w:tr>
            <w:bookmarkStart w:id="14" w:name="_Toc97"/>
            <w:bookmarkEnd w:id="14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"97"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15" w:name="_Toc99"/>
            <w:bookmarkEnd w:id="15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"99"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9D6D80" w:rsidRDefault="00354B83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tr w:rsidR="009D6D80">
              <w:trPr>
                <w:trHeight w:val="1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spacing w:line="1" w:lineRule="auto"/>
                  </w:pPr>
                </w:p>
              </w:tc>
            </w:tr>
          </w:tbl>
          <w:p w:rsidR="009D6D80" w:rsidRDefault="009D6D80">
            <w:pPr>
              <w:rPr>
                <w:vanish/>
              </w:rPr>
            </w:pPr>
            <w:bookmarkStart w:id="16" w:name="__bookmark_3"/>
            <w:bookmarkEnd w:id="16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9D6D80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5D3F" w:rsidRDefault="00845D3F"/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9D6D80" w:rsidRDefault="00354B83" w:rsidP="00E63ABF">
                        <w:pPr>
                          <w:ind w:left="567"/>
                          <w:jc w:val="both"/>
                        </w:pPr>
                        <w:r w:rsidRPr="00845D3F"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Art. 2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</w:tbl>
          <w:p w:rsidR="009D6D80" w:rsidRDefault="009D6D80">
            <w:pPr>
              <w:rPr>
                <w:vanish/>
              </w:rPr>
            </w:pPr>
            <w:bookmarkStart w:id="17" w:name="__bookmark_4"/>
            <w:bookmarkEnd w:id="17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9D6D80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 w:rsidP="00E63ABF">
                        <w:pPr>
                          <w:spacing w:before="110" w:after="110"/>
                          <w:ind w:left="567" w:hanging="9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I. Excesso de arrecadação, conforme prevê o inciso II do § 1º do artigo 43, da Lei Federal n.º 4.320, de 17 de março de 1964, na importância de R$ 610.000,00 (seiscentos e dez mil reais), nas seguintes fontes de recursos: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  <w:tr w:rsidR="009D6D80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  <w:tr w:rsidR="009D6D80">
              <w:trPr>
                <w:hidden/>
              </w:trPr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Excesso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4172101040000000000</w:t>
                        </w:r>
                      </w:p>
                      <w:p w:rsidR="009D6D80" w:rsidRDefault="009D6D80"/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215.000,00</w:t>
                  </w:r>
                </w:p>
              </w:tc>
            </w:tr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Excesso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4172101040000000000</w:t>
                        </w:r>
                      </w:p>
                      <w:p w:rsidR="009D6D80" w:rsidRDefault="009D6D80"/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00104 - 25%SOBRE DEMAIS IMP.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EDUCACAO-EX.COR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91.000,00</w:t>
                  </w:r>
                </w:p>
              </w:tc>
            </w:tr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Excesso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4172101040000000000</w:t>
                        </w:r>
                      </w:p>
                      <w:p w:rsidR="009D6D80" w:rsidRDefault="009D6D80"/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54.000,00</w:t>
                  </w:r>
                </w:p>
              </w:tc>
            </w:tr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Excesso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4172133100101000000</w:t>
                        </w:r>
                      </w:p>
                      <w:p w:rsidR="009D6D80" w:rsidRDefault="009D6D80"/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250.000,00</w:t>
                  </w:r>
                </w:p>
              </w:tc>
            </w:tr>
            <w:tr w:rsidR="009D6D80" w:rsidTr="00D81E72">
              <w:trPr>
                <w:trHeight w:hRule="exact" w:val="95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spacing w:line="1" w:lineRule="auto"/>
                  </w:pPr>
                </w:p>
              </w:tc>
            </w:tr>
          </w:tbl>
          <w:p w:rsidR="009D6D80" w:rsidRDefault="009D6D80">
            <w:pPr>
              <w:rPr>
                <w:vanish/>
              </w:rPr>
            </w:pPr>
            <w:bookmarkStart w:id="18" w:name="__bookmark_5"/>
            <w:bookmarkEnd w:id="18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9D6D80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 w:rsidP="00E63ABF">
                        <w:pPr>
                          <w:spacing w:before="110" w:after="110"/>
                          <w:ind w:left="567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II. Anulação parcial/total das dotações orçamentárias, abaixo relacionadas, de acordo com o inciso III, do § 1º, do artigo 43, da Lei Federal nº. 4.320, de 1964, na importância de R$ 210.000,00 (duzentos e dez mil reais), nas seguintes fontes de recursos: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  <w:tr w:rsidR="009D6D80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  <w:bookmarkStart w:id="19" w:name="_Toc62"/>
            <w:bookmarkEnd w:id="19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"62" \f C \l "3"</w:instrText>
                  </w:r>
                  <w:r>
                    <w:fldChar w:fldCharType="end"/>
                  </w:r>
                </w:p>
                <w:p w:rsidR="009D6D80" w:rsidRDefault="009D6D8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6.1.12.361.28.2012 - MANUTENCAO DO ENSINO FUNDAMENTAL - FUNDEB 40%</w:t>
                        </w:r>
                      </w:p>
                      <w:p w:rsidR="009D6D80" w:rsidRDefault="00354B83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00102 - FUNDEF 40% - EXERCICIO 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bookmarkStart w:id="20" w:name="_Toc63"/>
            <w:bookmarkEnd w:id="20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"63"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6.1.12.361.28.2012 - MANUTENCAO DO ENSINO FUNDAMENTAL - FUNDEB 40%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339033 - Passagens e despesas com locomoção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00102 - FUNDEF 40% - EXERCICIO 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112.000,00</w:t>
                  </w:r>
                </w:p>
              </w:tc>
            </w:tr>
            <w:bookmarkStart w:id="21" w:name="_Toc64"/>
            <w:bookmarkEnd w:id="21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"64"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6.1.12.361.28.2012 - MANUTENCAO DO ENSINO FUNDAMENTAL - FUNDEB 40%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00102 - FUNDEF 40% - EXERCICIO 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65.000,00</w:t>
                  </w:r>
                </w:p>
              </w:tc>
            </w:tr>
            <w:bookmarkStart w:id="22" w:name="_Toc65"/>
            <w:bookmarkEnd w:id="22"/>
            <w:tr w:rsidR="009D6D80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54B83">
                    <w:instrText xml:space="preserve"> TC "65"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9D6D80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9D6D80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6.1.12.361.28.2012 - MANUTENCAO DO ENSINO FUNDAMENTAL - FUNDEB 40%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449052 - Equipamentos e material permanente</w:t>
                        </w:r>
                      </w:p>
                      <w:p w:rsidR="009D6D80" w:rsidRDefault="00354B83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00102 - FUNDEF 40% - EXERCICIO CORRENTE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354B8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13.000,00</w:t>
                  </w:r>
                </w:p>
              </w:tc>
            </w:tr>
            <w:tr w:rsidR="009D6D80">
              <w:trPr>
                <w:trHeight w:val="1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D80" w:rsidRDefault="009D6D80">
                  <w:pPr>
                    <w:spacing w:line="1" w:lineRule="auto"/>
                  </w:pPr>
                </w:p>
              </w:tc>
            </w:tr>
            <w:tr w:rsidR="009D6D80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5D3F" w:rsidRDefault="00845D3F"/>
                <w:tbl>
                  <w:tblPr>
                    <w:tblOverlap w:val="never"/>
                    <w:tblW w:w="111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9D6D80" w:rsidTr="00845D3F">
                    <w:tc>
                      <w:tcPr>
                        <w:tcW w:w="1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6D80" w:rsidRDefault="00354B83" w:rsidP="00E63ABF">
                        <w:pPr>
                          <w:ind w:left="567"/>
                          <w:jc w:val="both"/>
                        </w:pPr>
                        <w:r w:rsidRPr="00845D3F"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Art. 3°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</w:tc>
                  </w:tr>
                </w:tbl>
                <w:p w:rsidR="009D6D80" w:rsidRDefault="009D6D80">
                  <w:pPr>
                    <w:spacing w:line="1" w:lineRule="auto"/>
                  </w:pPr>
                </w:p>
              </w:tc>
            </w:tr>
          </w:tbl>
          <w:p w:rsidR="009D6D80" w:rsidRDefault="009D6D80">
            <w:pPr>
              <w:spacing w:line="1" w:lineRule="auto"/>
            </w:pPr>
          </w:p>
        </w:tc>
      </w:tr>
    </w:tbl>
    <w:p w:rsidR="00845D3F" w:rsidRDefault="00845D3F" w:rsidP="00845D3F">
      <w:pPr>
        <w:tabs>
          <w:tab w:val="left" w:pos="600"/>
          <w:tab w:val="left" w:pos="882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</w:p>
    <w:p w:rsidR="00845D3F" w:rsidRPr="00845D3F" w:rsidRDefault="00845D3F" w:rsidP="00845D3F">
      <w:pPr>
        <w:tabs>
          <w:tab w:val="left" w:pos="600"/>
          <w:tab w:val="left" w:pos="8820"/>
        </w:tabs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45D3F">
        <w:rPr>
          <w:rFonts w:ascii="Arial" w:hAnsi="Arial" w:cs="Arial"/>
          <w:b/>
          <w:sz w:val="16"/>
          <w:szCs w:val="16"/>
        </w:rPr>
        <w:t xml:space="preserve">Art. 4º - </w:t>
      </w:r>
      <w:r w:rsidRPr="00845D3F">
        <w:rPr>
          <w:rFonts w:ascii="Arial" w:hAnsi="Arial" w:cs="Arial"/>
          <w:sz w:val="16"/>
          <w:szCs w:val="16"/>
        </w:rPr>
        <w:t xml:space="preserve">Este Decreto entrará em vigor na data de sua publicação, revogando-se demais disposições em contrário. </w:t>
      </w:r>
    </w:p>
    <w:p w:rsidR="00845D3F" w:rsidRDefault="00845D3F" w:rsidP="00845D3F">
      <w:pPr>
        <w:tabs>
          <w:tab w:val="left" w:pos="600"/>
          <w:tab w:val="left" w:pos="8820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845D3F" w:rsidRPr="00845D3F" w:rsidRDefault="00845D3F" w:rsidP="00845D3F">
      <w:pPr>
        <w:tabs>
          <w:tab w:val="left" w:pos="600"/>
          <w:tab w:val="left" w:pos="8820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845D3F" w:rsidRPr="00845D3F" w:rsidRDefault="00845D3F" w:rsidP="00845D3F">
      <w:pPr>
        <w:ind w:left="567"/>
        <w:jc w:val="both"/>
        <w:rPr>
          <w:rFonts w:ascii="Arial" w:hAnsi="Arial" w:cs="Arial"/>
          <w:b/>
          <w:sz w:val="16"/>
          <w:szCs w:val="16"/>
        </w:rPr>
      </w:pPr>
      <w:r w:rsidRPr="00845D3F">
        <w:rPr>
          <w:rFonts w:ascii="Arial" w:hAnsi="Arial" w:cs="Arial"/>
          <w:b/>
          <w:sz w:val="16"/>
          <w:szCs w:val="16"/>
        </w:rPr>
        <w:t xml:space="preserve">Gabinete do Executivo Municipal de Boa Esperança do Iguaçu, Estado do Paraná, aos vinte e </w:t>
      </w:r>
      <w:r>
        <w:rPr>
          <w:rFonts w:ascii="Arial" w:hAnsi="Arial" w:cs="Arial"/>
          <w:b/>
          <w:sz w:val="16"/>
          <w:szCs w:val="16"/>
        </w:rPr>
        <w:t>seis</w:t>
      </w:r>
      <w:r w:rsidRPr="00845D3F">
        <w:rPr>
          <w:rFonts w:ascii="Arial" w:hAnsi="Arial" w:cs="Arial"/>
          <w:b/>
          <w:sz w:val="16"/>
          <w:szCs w:val="16"/>
        </w:rPr>
        <w:t xml:space="preserve"> dias do mês de outubro do ano de dois mil e dezessete.</w:t>
      </w:r>
    </w:p>
    <w:p w:rsidR="00845D3F" w:rsidRPr="00845D3F" w:rsidRDefault="00845D3F" w:rsidP="00845D3F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845D3F" w:rsidRPr="00845D3F" w:rsidRDefault="00845D3F" w:rsidP="00845D3F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845D3F" w:rsidRPr="00845D3F" w:rsidRDefault="00845D3F" w:rsidP="00845D3F">
      <w:pPr>
        <w:ind w:left="567"/>
        <w:jc w:val="both"/>
        <w:rPr>
          <w:rFonts w:ascii="Arial" w:hAnsi="Arial" w:cs="Arial"/>
          <w:b/>
          <w:sz w:val="16"/>
          <w:szCs w:val="16"/>
        </w:rPr>
      </w:pPr>
      <w:bookmarkStart w:id="23" w:name="_GoBack"/>
      <w:bookmarkEnd w:id="23"/>
    </w:p>
    <w:p w:rsidR="00845D3F" w:rsidRPr="00845D3F" w:rsidRDefault="00845D3F" w:rsidP="00845D3F">
      <w:pPr>
        <w:tabs>
          <w:tab w:val="left" w:pos="3775"/>
        </w:tabs>
        <w:ind w:left="567"/>
        <w:jc w:val="both"/>
        <w:rPr>
          <w:rFonts w:ascii="Arial" w:hAnsi="Arial" w:cs="Arial"/>
          <w:b/>
          <w:sz w:val="16"/>
          <w:szCs w:val="16"/>
        </w:rPr>
      </w:pPr>
      <w:r w:rsidRPr="00845D3F">
        <w:rPr>
          <w:rFonts w:ascii="Arial" w:hAnsi="Arial" w:cs="Arial"/>
          <w:b/>
          <w:sz w:val="16"/>
          <w:szCs w:val="16"/>
        </w:rPr>
        <w:t>EVANDRO LUIZ CECATO</w:t>
      </w:r>
      <w:r w:rsidRPr="00845D3F">
        <w:rPr>
          <w:rFonts w:ascii="Arial" w:hAnsi="Arial" w:cs="Arial"/>
          <w:b/>
          <w:sz w:val="16"/>
          <w:szCs w:val="16"/>
        </w:rPr>
        <w:tab/>
      </w:r>
    </w:p>
    <w:p w:rsidR="00845D3F" w:rsidRPr="00845D3F" w:rsidRDefault="00845D3F" w:rsidP="00845D3F">
      <w:pPr>
        <w:ind w:left="567" w:right="-947"/>
        <w:outlineLvl w:val="0"/>
        <w:rPr>
          <w:rFonts w:ascii="Arial" w:hAnsi="Arial" w:cs="Arial"/>
          <w:b/>
          <w:i/>
          <w:sz w:val="16"/>
          <w:szCs w:val="16"/>
        </w:rPr>
      </w:pPr>
      <w:r w:rsidRPr="00845D3F">
        <w:rPr>
          <w:rFonts w:ascii="Arial" w:hAnsi="Arial" w:cs="Arial"/>
          <w:b/>
          <w:sz w:val="16"/>
          <w:szCs w:val="16"/>
        </w:rPr>
        <w:t>Prefeito</w:t>
      </w:r>
    </w:p>
    <w:p w:rsidR="00845D3F" w:rsidRPr="00845D3F" w:rsidRDefault="00845D3F" w:rsidP="00845D3F">
      <w:pPr>
        <w:ind w:left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845D3F" w:rsidRPr="00845D3F" w:rsidRDefault="00845D3F" w:rsidP="00845D3F">
      <w:pPr>
        <w:ind w:left="567"/>
        <w:jc w:val="both"/>
        <w:rPr>
          <w:rFonts w:ascii="Arial" w:hAnsi="Arial" w:cs="Arial"/>
          <w:b/>
          <w:bCs/>
          <w:sz w:val="16"/>
          <w:szCs w:val="16"/>
        </w:rPr>
      </w:pPr>
      <w:r w:rsidRPr="00845D3F">
        <w:rPr>
          <w:rFonts w:ascii="Arial" w:hAnsi="Arial" w:cs="Arial"/>
          <w:b/>
          <w:bCs/>
          <w:sz w:val="16"/>
          <w:szCs w:val="16"/>
        </w:rPr>
        <w:t>Registre-se; Publique-se;</w:t>
      </w:r>
    </w:p>
    <w:p w:rsidR="00845D3F" w:rsidRPr="00845D3F" w:rsidRDefault="00845D3F" w:rsidP="00845D3F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845D3F">
        <w:rPr>
          <w:rFonts w:ascii="Arial" w:hAnsi="Arial" w:cs="Arial"/>
          <w:b/>
          <w:bCs/>
          <w:sz w:val="16"/>
          <w:szCs w:val="16"/>
        </w:rPr>
        <w:t>Cumpra-se.</w:t>
      </w:r>
      <w:r w:rsidRPr="00845D3F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354B83" w:rsidRPr="00845D3F" w:rsidRDefault="00354B83">
      <w:pPr>
        <w:rPr>
          <w:rFonts w:ascii="Arial" w:hAnsi="Arial" w:cs="Arial"/>
        </w:rPr>
      </w:pPr>
    </w:p>
    <w:sectPr w:rsidR="00354B83" w:rsidRPr="00845D3F" w:rsidSect="00E017DA">
      <w:headerReference w:type="default" r:id="rId8"/>
      <w:footerReference w:type="default" r:id="rId9"/>
      <w:pgSz w:w="11905" w:h="16837"/>
      <w:pgMar w:top="2098" w:right="357" w:bottom="851" w:left="357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DA" w:rsidRDefault="00E017DA" w:rsidP="009D6D80">
      <w:r>
        <w:separator/>
      </w:r>
    </w:p>
  </w:endnote>
  <w:endnote w:type="continuationSeparator" w:id="0">
    <w:p w:rsidR="00E017DA" w:rsidRDefault="00E017DA" w:rsidP="009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017DA">
      <w:tc>
        <w:tcPr>
          <w:tcW w:w="11400" w:type="dxa"/>
        </w:tcPr>
        <w:p w:rsidR="00E017DA" w:rsidRDefault="00E017D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DA" w:rsidRDefault="00E017DA" w:rsidP="009D6D80">
      <w:r>
        <w:separator/>
      </w:r>
    </w:p>
  </w:footnote>
  <w:footnote w:type="continuationSeparator" w:id="0">
    <w:p w:rsidR="00E017DA" w:rsidRDefault="00E017DA" w:rsidP="009D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017DA">
      <w:trPr>
        <w:trHeight w:val="1440"/>
      </w:trPr>
      <w:tc>
        <w:tcPr>
          <w:tcW w:w="11400" w:type="dxa"/>
        </w:tcPr>
        <w:p w:rsidR="00E017DA" w:rsidRDefault="00E017DA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E017DA" w:rsidRDefault="00E017D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0"/>
    <w:rsid w:val="00354B83"/>
    <w:rsid w:val="00845D3F"/>
    <w:rsid w:val="00856E8C"/>
    <w:rsid w:val="009D6D80"/>
    <w:rsid w:val="00D81E72"/>
    <w:rsid w:val="00E017DA"/>
    <w:rsid w:val="00E6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6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6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966C-970C-4019-A28B-C9F33C0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PCBEI</cp:lastModifiedBy>
  <cp:revision>4</cp:revision>
  <cp:lastPrinted>2017-10-26T16:15:00Z</cp:lastPrinted>
  <dcterms:created xsi:type="dcterms:W3CDTF">2017-10-26T16:07:00Z</dcterms:created>
  <dcterms:modified xsi:type="dcterms:W3CDTF">2017-10-26T16:18:00Z</dcterms:modified>
</cp:coreProperties>
</file>